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1856F0">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jc w:val="center"/>
        <w:textAlignment w:val="baseline"/>
        <w:outlineLvl w:val="0"/>
        <w:rPr>
          <w:rFonts w:hint="eastAsia" w:ascii="方正小标宋简体" w:hAnsi="方正小标宋简体" w:eastAsia="方正小标宋简体" w:cs="方正小标宋简体"/>
          <w:b w:val="0"/>
          <w:bCs w:val="0"/>
          <w:snapToGrid/>
          <w:color w:val="000000"/>
          <w:kern w:val="2"/>
          <w:sz w:val="36"/>
          <w:szCs w:val="36"/>
          <w:lang w:val="en-US" w:eastAsia="zh-CN" w:bidi="ar-SA"/>
        </w:rPr>
      </w:pPr>
      <w:r>
        <w:rPr>
          <w:rFonts w:hint="eastAsia" w:ascii="方正小标宋简体" w:hAnsi="方正小标宋简体" w:eastAsia="方正小标宋简体" w:cs="方正小标宋简体"/>
          <w:b w:val="0"/>
          <w:bCs w:val="0"/>
          <w:snapToGrid/>
          <w:color w:val="000000"/>
          <w:kern w:val="2"/>
          <w:sz w:val="36"/>
          <w:szCs w:val="36"/>
          <w:lang w:val="en-US" w:eastAsia="zh-CN" w:bidi="ar-SA"/>
        </w:rPr>
        <w:t>Enjoy-Ai积木机器人普及赛</w:t>
      </w:r>
    </w:p>
    <w:p w14:paraId="3CF9FB50">
      <w:pPr>
        <w:pStyle w:val="2"/>
        <w:numPr>
          <w:ilvl w:val="0"/>
          <w:numId w:val="0"/>
        </w:numPr>
        <w:bidi w:val="0"/>
        <w:spacing w:before="0" w:beforeLines="0" w:beforeAutospacing="0" w:after="0" w:afterLines="0" w:afterAutospacing="0"/>
        <w:ind w:left="494" w:leftChars="234" w:hanging="3" w:hangingChars="1"/>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一、背景介绍</w:t>
      </w:r>
    </w:p>
    <w:p w14:paraId="6A2655CD">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 xml:space="preserve">在即将到来的工业 4.0 时代以智能制造为主导，主要涉及智能化生产系统和生产物流管理、人机互动以及 3D 技术在工业生产过程中的应用等，随着人工智能、 机器人技术的发展，社会对科技人才的需求日益加剧。开展编程教育能更好地满足社会对高信息素养、高信息技能人才的需求，这是强力推广中小学生编程教育的内在动因。 </w:t>
      </w:r>
    </w:p>
    <w:p w14:paraId="0525C7D5">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本次活动以评价学生综合编程能力为核心，培养学生计算思维为基础，检验学生实际解决问题的能力。</w:t>
      </w:r>
    </w:p>
    <w:p w14:paraId="5292E21E">
      <w:pPr>
        <w:pStyle w:val="2"/>
        <w:numPr>
          <w:ilvl w:val="0"/>
          <w:numId w:val="0"/>
        </w:numPr>
        <w:bidi w:val="0"/>
        <w:spacing w:before="0" w:beforeLines="0" w:beforeAutospacing="0" w:after="0" w:afterLines="0" w:afterAutospacing="0"/>
        <w:ind w:firstLine="640" w:firstLineChars="20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二、活动主题</w:t>
      </w:r>
    </w:p>
    <w:p w14:paraId="381DBADC">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本届活动的主题为“逐梦苍穹”。</w:t>
      </w:r>
    </w:p>
    <w:p w14:paraId="721F6CFF">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从第一颗卫星“东方红一号”的成功发射，到“嫦娥”探月工程、“天宫”空间站计划、火星探测任务等一系列重大项目的成功实施，中国航天为世界科技进步作出了巨大的贡献。深空探测方面，中国航天也取得了重要进展，于2020年7月成功发射“天问一号”火星探测器，成为第一个在首次火星任务中成功进入火星轨道的航天强国。我国将在2024年前后发射鹊桥二号中继星和嫦娥六号探测器，实现月背采样返回；2026年前后发射嫦娥七号，实现月球南极资源勘查；2028年前后发射嫦娥八号，和嫦娥七号一起构成国际月球科研站基本型。</w:t>
      </w:r>
    </w:p>
    <w:p w14:paraId="6B08A272">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星河灿烂，梦启九州。让我们一起向飞向浩瀚宇宙发现未知。</w:t>
      </w:r>
    </w:p>
    <w:p w14:paraId="2634CCAB">
      <w:pPr>
        <w:pStyle w:val="2"/>
        <w:numPr>
          <w:ilvl w:val="0"/>
          <w:numId w:val="1"/>
        </w:numPr>
        <w:bidi w:val="0"/>
        <w:spacing w:before="0" w:beforeLines="0" w:beforeAutospacing="0" w:after="0" w:afterLines="0" w:afterAutospacing="0"/>
        <w:ind w:firstLine="640" w:firstLineChars="20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比赛场地与环境</w:t>
      </w:r>
    </w:p>
    <w:p w14:paraId="00ECB6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1.场地</w:t>
      </w:r>
    </w:p>
    <w:p w14:paraId="71CB37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b w:val="0"/>
          <w:bCs w:val="0"/>
          <w:snapToGrid/>
          <w:kern w:val="2"/>
          <w:sz w:val="32"/>
          <w:szCs w:val="32"/>
          <w:lang w:val="en-US" w:eastAsia="zh-CN"/>
        </w:rPr>
      </w:pPr>
      <w:r>
        <w:drawing>
          <wp:anchor distT="0" distB="0" distL="114300" distR="114300" simplePos="0" relativeHeight="251659264" behindDoc="0" locked="0" layoutInCell="1" allowOverlap="1">
            <wp:simplePos x="0" y="0"/>
            <wp:positionH relativeFrom="column">
              <wp:posOffset>1268730</wp:posOffset>
            </wp:positionH>
            <wp:positionV relativeFrom="paragraph">
              <wp:posOffset>93345</wp:posOffset>
            </wp:positionV>
            <wp:extent cx="2736850" cy="5144770"/>
            <wp:effectExtent l="0" t="0" r="6350" b="1778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36850" cy="5144770"/>
                    </a:xfrm>
                    <a:prstGeom prst="rect">
                      <a:avLst/>
                    </a:prstGeom>
                    <a:noFill/>
                    <a:ln>
                      <a:noFill/>
                    </a:ln>
                  </pic:spPr>
                </pic:pic>
              </a:graphicData>
            </a:graphic>
          </wp:anchor>
        </w:drawing>
      </w:r>
    </w:p>
    <w:p w14:paraId="5213B2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2.场地规格和要求</w:t>
      </w:r>
    </w:p>
    <w:p w14:paraId="41A611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（1）机器人比赛场地的内部尺寸为长2400mm、宽1200mm。</w:t>
      </w:r>
    </w:p>
    <w:p w14:paraId="68E72E0B">
      <w:pPr>
        <w:numPr>
          <w:ilvl w:val="0"/>
          <w:numId w:val="0"/>
        </w:numPr>
        <w:ind w:firstLine="640" w:firstLineChars="200"/>
        <w:rPr>
          <w:rFonts w:hint="eastAsia"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 xml:space="preserve">（2）比赛场地尺寸的允许误差是±5mm，变量尺寸的允许误差是±3mm。 </w:t>
      </w:r>
    </w:p>
    <w:p w14:paraId="422BEFE2">
      <w:pPr>
        <w:numPr>
          <w:ilvl w:val="0"/>
          <w:numId w:val="0"/>
        </w:numPr>
        <w:ind w:firstLine="640" w:firstLineChars="200"/>
        <w:rPr>
          <w:rFonts w:hint="default"/>
          <w:lang w:val="en-US" w:eastAsia="zh-CN"/>
        </w:rPr>
      </w:pPr>
      <w:r>
        <w:rPr>
          <w:rFonts w:hint="eastAsia" w:ascii="仿宋_GB2312" w:hAnsi="仿宋_GB2312" w:eastAsia="仿宋_GB2312" w:cs="仿宋_GB2312"/>
          <w:b w:val="0"/>
          <w:bCs w:val="0"/>
          <w:snapToGrid/>
          <w:kern w:val="2"/>
          <w:sz w:val="32"/>
          <w:szCs w:val="32"/>
          <w:lang w:val="en-US" w:eastAsia="zh-CN"/>
        </w:rPr>
        <w:t>（3）场地尽可能平整，但接缝处可能有2mm的间隙。</w:t>
      </w:r>
    </w:p>
    <w:p w14:paraId="40AEE3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default"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3.赛场环境</w:t>
      </w:r>
    </w:p>
    <w:p w14:paraId="4926CDC3">
      <w:pPr>
        <w:ind w:firstLine="640" w:firstLineChars="200"/>
        <w:rPr>
          <w:rFonts w:hint="eastAsia"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机器人比赛场地环境为冷光源、低照度、无磁场干扰。但由于一般赛场环境的不确定因素较多，例如，场地表面可能有纹路和不平整，边框上有裂缝，光照条件有变化等等。</w:t>
      </w:r>
    </w:p>
    <w:p w14:paraId="533A7A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default"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4.任务及得分</w:t>
      </w:r>
    </w:p>
    <w:p w14:paraId="20F510F5">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清理陨石</w:t>
      </w:r>
    </w:p>
    <w:p w14:paraId="07063A9A">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在基地外有一块小型陨石（5cm紫色立方体)阻碍了飞船的飞行，机器人要把陨石清理到对应的位置，陨石与场地的接触点在任务区内，得20分。</w:t>
      </w:r>
    </w:p>
    <w:p w14:paraId="6C03BFC7">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捕获宇宙粒子</w:t>
      </w:r>
    </w:p>
    <w:p w14:paraId="5016E247">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在任务区有红、绿、蓝三种粒子（4cm立方体），机器人要根据调试前抽签要求捕获其中一个，粒子完全离开任务区即为捕获，得20分；把粒子带回到基地，得40分。其他两个粒子不得让其完全离开任务区，否则此任务失败。</w:t>
      </w:r>
    </w:p>
    <w:p w14:paraId="3A74DFAA">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（3）</w:t>
      </w:r>
      <w:r>
        <w:rPr>
          <w:rFonts w:hint="default" w:ascii="仿宋_GB2312" w:hAnsi="仿宋_GB2312" w:eastAsia="仿宋_GB2312" w:cs="仿宋_GB2312"/>
          <w:b w:val="0"/>
          <w:bCs w:val="0"/>
          <w:snapToGrid/>
          <w:kern w:val="2"/>
          <w:sz w:val="32"/>
          <w:szCs w:val="32"/>
          <w:lang w:val="en-US" w:eastAsia="zh-CN"/>
        </w:rPr>
        <w:t>架设空间巡天望远镜</w:t>
      </w:r>
    </w:p>
    <w:p w14:paraId="7E9F4749">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在任务区域已有安装一半的空间巡天望远镜（5cm黄色立方体），机器人须在基地中带着另一半空间巡天望远镜（5cm黄色立方体）至任务区完成最后的安装。要求两个任务道具相接触，且两个道具与地面的接触点都有部分在任务区域内，得40分。</w:t>
      </w:r>
    </w:p>
    <w:p w14:paraId="4ED9CDB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（4）</w:t>
      </w:r>
      <w:r>
        <w:rPr>
          <w:rFonts w:hint="default" w:ascii="仿宋_GB2312" w:hAnsi="仿宋_GB2312" w:eastAsia="仿宋_GB2312" w:cs="仿宋_GB2312"/>
          <w:b w:val="0"/>
          <w:bCs w:val="0"/>
          <w:snapToGrid/>
          <w:kern w:val="2"/>
          <w:sz w:val="32"/>
          <w:szCs w:val="32"/>
          <w:lang w:val="en-US" w:eastAsia="zh-CN"/>
        </w:rPr>
        <w:t>采样</w:t>
      </w:r>
    </w:p>
    <w:p w14:paraId="2B98FD67">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在火星上采集土壤样本带回基地。在采样任务区，有3个采样位置，机器人根据调试前抽签要求采样其中一个（5cm红色立方体），并带回基地，得40分</w:t>
      </w:r>
    </w:p>
    <w:p w14:paraId="6C83AB1A">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（5）</w:t>
      </w:r>
      <w:r>
        <w:rPr>
          <w:rFonts w:hint="default" w:ascii="仿宋_GB2312" w:hAnsi="仿宋_GB2312" w:eastAsia="仿宋_GB2312" w:cs="仿宋_GB2312"/>
          <w:b w:val="0"/>
          <w:bCs w:val="0"/>
          <w:snapToGrid/>
          <w:kern w:val="2"/>
          <w:sz w:val="32"/>
          <w:szCs w:val="32"/>
          <w:lang w:val="en-US" w:eastAsia="zh-CN"/>
        </w:rPr>
        <w:t>冲出太阳系</w:t>
      </w:r>
    </w:p>
    <w:p w14:paraId="2D0DC409">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通过应用木星</w:t>
      </w:r>
      <w:r>
        <w:rPr>
          <w:rFonts w:hint="default" w:ascii="仿宋_GB2312" w:hAnsi="仿宋_GB2312" w:eastAsia="仿宋_GB2312" w:cs="仿宋_GB2312"/>
          <w:b w:val="0"/>
          <w:bCs w:val="0"/>
          <w:snapToGrid/>
          <w:kern w:val="2"/>
          <w:sz w:val="32"/>
          <w:szCs w:val="32"/>
          <w:highlight w:val="none"/>
          <w:lang w:val="en-US" w:eastAsia="zh-CN"/>
        </w:rPr>
        <w:t>引力</w:t>
      </w:r>
      <w:r>
        <w:rPr>
          <w:rFonts w:hint="eastAsia" w:ascii="仿宋_GB2312" w:hAnsi="仿宋_GB2312" w:eastAsia="仿宋_GB2312" w:cs="仿宋_GB2312"/>
          <w:b w:val="0"/>
          <w:bCs w:val="0"/>
          <w:snapToGrid/>
          <w:kern w:val="2"/>
          <w:sz w:val="32"/>
          <w:szCs w:val="32"/>
          <w:highlight w:val="none"/>
          <w:lang w:val="en-US" w:eastAsia="zh-CN"/>
        </w:rPr>
        <w:t>弹弓</w:t>
      </w:r>
      <w:r>
        <w:rPr>
          <w:rFonts w:hint="default" w:ascii="仿宋_GB2312" w:hAnsi="仿宋_GB2312" w:eastAsia="仿宋_GB2312" w:cs="仿宋_GB2312"/>
          <w:b w:val="0"/>
          <w:bCs w:val="0"/>
          <w:snapToGrid/>
          <w:kern w:val="2"/>
          <w:sz w:val="32"/>
          <w:szCs w:val="32"/>
          <w:lang w:val="en-US" w:eastAsia="zh-CN"/>
        </w:rPr>
        <w:t>效应给飞船提速，以达到冲出太阳系的惯性速度，冲出太阳系。机器人绕木星一圈后，把任务区的5个边长3.5cm的立方体撞出任务区，每个立方体完全脱离任务区得10分。</w:t>
      </w:r>
    </w:p>
    <w:p w14:paraId="706FAB7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（6）</w:t>
      </w:r>
      <w:r>
        <w:rPr>
          <w:rFonts w:hint="default" w:ascii="仿宋_GB2312" w:hAnsi="仿宋_GB2312" w:eastAsia="仿宋_GB2312" w:cs="仿宋_GB2312"/>
          <w:b w:val="0"/>
          <w:bCs w:val="0"/>
          <w:snapToGrid/>
          <w:kern w:val="2"/>
          <w:sz w:val="32"/>
          <w:szCs w:val="32"/>
          <w:lang w:val="en-US" w:eastAsia="zh-CN"/>
        </w:rPr>
        <w:t>黑洞探索</w:t>
      </w:r>
    </w:p>
    <w:p w14:paraId="449107C8">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先行飞船在黑洞处周围布置了一台探索摄像机（3.5cm绿色立方体），机器人须把摄像机推进到黑洞中心以便更好拍摄黑瞳内部情况。摄像机有四个位置，根据调试前抽签要求确定位置。摄像机离黑洞中心越近得分越高。方块完全在红色区域得60分，部分在黄色区域得40分，完全离开起始区域得20分。</w:t>
      </w:r>
    </w:p>
    <w:p w14:paraId="78B4CC0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（7）</w:t>
      </w:r>
      <w:r>
        <w:rPr>
          <w:rFonts w:hint="default" w:ascii="仿宋_GB2312" w:hAnsi="仿宋_GB2312" w:eastAsia="仿宋_GB2312" w:cs="仿宋_GB2312"/>
          <w:b w:val="0"/>
          <w:bCs w:val="0"/>
          <w:snapToGrid/>
          <w:kern w:val="2"/>
          <w:sz w:val="32"/>
          <w:szCs w:val="32"/>
          <w:lang w:val="en-US" w:eastAsia="zh-CN"/>
        </w:rPr>
        <w:t>飞船转运</w:t>
      </w:r>
    </w:p>
    <w:p w14:paraId="49D4DED3">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 xml:space="preserve"> 先行飞船发生（5cm直径，5cm高圆柱体）故障停留在一空间中，须把飞船送到另一空间站进行维修，调试前抽签决定飞船停留的空间站。飞船完全进入另一空间站得60分。</w:t>
      </w:r>
    </w:p>
    <w:p w14:paraId="1ACD0206">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（8）</w:t>
      </w:r>
      <w:r>
        <w:rPr>
          <w:rFonts w:hint="default" w:ascii="仿宋_GB2312" w:hAnsi="仿宋_GB2312" w:eastAsia="仿宋_GB2312" w:cs="仿宋_GB2312"/>
          <w:b w:val="0"/>
          <w:bCs w:val="0"/>
          <w:snapToGrid/>
          <w:kern w:val="2"/>
          <w:sz w:val="32"/>
          <w:szCs w:val="32"/>
          <w:lang w:val="en-US" w:eastAsia="zh-CN"/>
        </w:rPr>
        <w:t>返回基地</w:t>
      </w:r>
    </w:p>
    <w:p w14:paraId="06CD7823">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机器人在比赛结束前自主运行返回到出发基地，并且不再出发做其他任务,得30分。返回的标准为机器人的任意部分的垂直投影进入到出发基地范围。</w:t>
      </w:r>
    </w:p>
    <w:p w14:paraId="5CF7E5A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（9）</w:t>
      </w:r>
      <w:r>
        <w:rPr>
          <w:rFonts w:hint="default" w:ascii="仿宋_GB2312" w:hAnsi="仿宋_GB2312" w:eastAsia="仿宋_GB2312" w:cs="仿宋_GB2312"/>
          <w:b w:val="0"/>
          <w:bCs w:val="0"/>
          <w:snapToGrid/>
          <w:kern w:val="2"/>
          <w:sz w:val="32"/>
          <w:szCs w:val="32"/>
          <w:lang w:val="en-US" w:eastAsia="zh-CN"/>
        </w:rPr>
        <w:t>神秘任务</w:t>
      </w:r>
    </w:p>
    <w:p w14:paraId="0B78FA2E">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 xml:space="preserve"> 详见赛场公告。</w:t>
      </w:r>
    </w:p>
    <w:p w14:paraId="75215B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default"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5.机器人设备要求</w:t>
      </w:r>
    </w:p>
    <w:p w14:paraId="2982C39D">
      <w:pPr>
        <w:ind w:firstLine="640" w:firstLineChars="200"/>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t>本节提供设计和构建机器人的原则和要求。参赛前，所有机器人必须通过检查。</w:t>
      </w:r>
    </w:p>
    <w:p w14:paraId="6277C32C">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每支参赛队只能使用一台按程序运行的机器人。</w:t>
      </w:r>
    </w:p>
    <w:p w14:paraId="2FF9E0E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在启动区内，机器人外形最大尺寸不得超过长300mm、宽300mm、高300mm</w:t>
      </w:r>
      <w:r>
        <w:rPr>
          <w:rFonts w:hint="eastAsia" w:ascii="仿宋_GB2312" w:hAnsi="仿宋_GB2312" w:eastAsia="仿宋_GB2312" w:cs="仿宋_GB2312"/>
          <w:b w:val="0"/>
          <w:bCs w:val="0"/>
          <w:snapToGrid/>
          <w:kern w:val="2"/>
          <w:sz w:val="32"/>
          <w:szCs w:val="32"/>
          <w:lang w:val="en-US" w:eastAsia="zh-CN"/>
        </w:rPr>
        <w:t>。</w:t>
      </w:r>
      <w:r>
        <w:rPr>
          <w:rFonts w:hint="default" w:ascii="仿宋_GB2312" w:hAnsi="仿宋_GB2312" w:eastAsia="仿宋_GB2312" w:cs="仿宋_GB2312"/>
          <w:b w:val="0"/>
          <w:bCs w:val="0"/>
          <w:snapToGrid/>
          <w:kern w:val="2"/>
          <w:sz w:val="32"/>
          <w:szCs w:val="32"/>
          <w:lang w:val="en-US" w:eastAsia="zh-CN"/>
        </w:rPr>
        <w:t>在开始比赛后，机器人可以超出此尺寸限制。</w:t>
      </w:r>
    </w:p>
    <w:p w14:paraId="1228529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（3）</w:t>
      </w:r>
      <w:r>
        <w:rPr>
          <w:rFonts w:hint="default" w:ascii="仿宋_GB2312" w:hAnsi="仿宋_GB2312" w:eastAsia="仿宋_GB2312" w:cs="仿宋_GB2312"/>
          <w:b w:val="0"/>
          <w:bCs w:val="0"/>
          <w:snapToGrid/>
          <w:kern w:val="2"/>
          <w:sz w:val="32"/>
          <w:szCs w:val="32"/>
          <w:lang w:val="en-US" w:eastAsia="zh-CN"/>
        </w:rPr>
        <w:t>机器人上必须展示参赛队编号。在不影响正常比赛的基础上，机器人可进行个性化的装饰，以增强其表现力和容易被识别。</w:t>
      </w:r>
    </w:p>
    <w:p w14:paraId="23636EE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（4）</w:t>
      </w:r>
      <w:r>
        <w:rPr>
          <w:rFonts w:hint="default" w:ascii="仿宋_GB2312" w:hAnsi="仿宋_GB2312" w:eastAsia="仿宋_GB2312" w:cs="仿宋_GB2312"/>
          <w:b w:val="0"/>
          <w:bCs w:val="0"/>
          <w:snapToGrid/>
          <w:kern w:val="2"/>
          <w:sz w:val="32"/>
          <w:szCs w:val="32"/>
          <w:lang w:val="en-US" w:eastAsia="zh-CN"/>
        </w:rPr>
        <w:t>每台机器人只允许使用1个控制器，电机数量不得超过3个、传感器及其它结构件数量不限。且机器人的控制器、电机必须是独立的模块。</w:t>
      </w:r>
    </w:p>
    <w:p w14:paraId="4D87E241">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（5）</w:t>
      </w:r>
      <w:r>
        <w:rPr>
          <w:rFonts w:hint="default" w:ascii="仿宋_GB2312" w:hAnsi="仿宋_GB2312" w:eastAsia="仿宋_GB2312" w:cs="仿宋_GB2312"/>
          <w:b w:val="0"/>
          <w:bCs w:val="0"/>
          <w:snapToGrid/>
          <w:kern w:val="2"/>
          <w:sz w:val="32"/>
          <w:szCs w:val="32"/>
          <w:lang w:val="en-US" w:eastAsia="zh-CN"/>
        </w:rPr>
        <w:t>机器人上机器人必须使用塑料材质的拼插式结构，不得使用扎带、螺钉、铆钉、胶水、胶带等辅助连接材料。</w:t>
      </w:r>
    </w:p>
    <w:p w14:paraId="0E40ECAC">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（6）</w:t>
      </w:r>
      <w:r>
        <w:rPr>
          <w:rFonts w:hint="default" w:ascii="仿宋_GB2312" w:hAnsi="仿宋_GB2312" w:eastAsia="仿宋_GB2312" w:cs="仿宋_GB2312"/>
          <w:b w:val="0"/>
          <w:bCs w:val="0"/>
          <w:snapToGrid/>
          <w:kern w:val="2"/>
          <w:sz w:val="32"/>
          <w:szCs w:val="32"/>
          <w:lang w:val="en-US" w:eastAsia="zh-CN"/>
        </w:rPr>
        <w:t>为了安全，每台机器人必须自带独立电源，不得连接外部电源，电池电压不得高于9V，不得使用升压、降压、稳压等电路。</w:t>
      </w:r>
    </w:p>
    <w:p w14:paraId="380D6D3A">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（7）</w:t>
      </w:r>
      <w:r>
        <w:rPr>
          <w:rFonts w:hint="default" w:ascii="仿宋_GB2312" w:hAnsi="仿宋_GB2312" w:eastAsia="仿宋_GB2312" w:cs="仿宋_GB2312"/>
          <w:b w:val="0"/>
          <w:bCs w:val="0"/>
          <w:snapToGrid/>
          <w:kern w:val="2"/>
          <w:sz w:val="32"/>
          <w:szCs w:val="32"/>
          <w:lang w:val="en-US" w:eastAsia="zh-CN"/>
        </w:rPr>
        <w:t>不允许使用有可能损坏竞赛场地的危险元件。</w:t>
      </w:r>
    </w:p>
    <w:p w14:paraId="53B1A6A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（8）</w:t>
      </w:r>
      <w:r>
        <w:rPr>
          <w:rFonts w:hint="default" w:ascii="仿宋_GB2312" w:hAnsi="仿宋_GB2312" w:eastAsia="仿宋_GB2312" w:cs="仿宋_GB2312"/>
          <w:b w:val="0"/>
          <w:bCs w:val="0"/>
          <w:snapToGrid/>
          <w:kern w:val="2"/>
          <w:sz w:val="32"/>
          <w:szCs w:val="32"/>
          <w:lang w:val="en-US" w:eastAsia="zh-CN"/>
        </w:rPr>
        <w:t>机器人必须设计成只用一次操作（如，按一个按钮或拨一个开关）就能启动。</w:t>
      </w:r>
    </w:p>
    <w:p w14:paraId="03FB09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default" w:ascii="仿宋_GB2312" w:hAnsi="仿宋_GB2312" w:eastAsia="仿宋_GB2312" w:cs="仿宋_GB2312"/>
          <w:b/>
          <w:bCs/>
          <w:snapToGrid/>
          <w:color w:val="000000"/>
          <w:kern w:val="2"/>
          <w:sz w:val="32"/>
          <w:szCs w:val="32"/>
          <w:lang w:val="en-US" w:eastAsia="zh-CN" w:bidi="ar-SA"/>
        </w:rPr>
      </w:pPr>
      <w:r>
        <w:rPr>
          <w:rFonts w:hint="eastAsia" w:ascii="仿宋_GB2312" w:hAnsi="仿宋_GB2312" w:eastAsia="仿宋_GB2312" w:cs="仿宋_GB2312"/>
          <w:b/>
          <w:bCs/>
          <w:snapToGrid/>
          <w:color w:val="000000"/>
          <w:kern w:val="2"/>
          <w:sz w:val="32"/>
          <w:szCs w:val="32"/>
          <w:lang w:val="en-US" w:eastAsia="zh-CN" w:bidi="ar-SA"/>
        </w:rPr>
        <w:t>6.比赛</w:t>
      </w:r>
    </w:p>
    <w:p w14:paraId="07DF37AD">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参赛队</w:t>
      </w:r>
    </w:p>
    <w:p w14:paraId="7F595F3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每支参赛队应由1名学生和</w:t>
      </w: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名教练员组成。学生必须是截止到2025年6月仍然在校的学生。</w:t>
      </w:r>
    </w:p>
    <w:p w14:paraId="09CA9652">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参赛队员应以积极的心态面对和自主地处理在比赛中遇到的所有问题，自尊、自重，友善地对待和尊重队友、对手、志愿者、裁判员和所有为比赛付出辛劳的人，努力把自己培养成为有健全人格和健康心理的人。</w:t>
      </w:r>
    </w:p>
    <w:p w14:paraId="0B1F5FA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赛制</w:t>
      </w:r>
    </w:p>
    <w:p w14:paraId="147DA8A2">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比赛按小学、初中、高中三个组别分别进行。</w:t>
      </w:r>
    </w:p>
    <w:p w14:paraId="18E97271">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比赛不分初赛与复赛。组委会保证每支参赛队有相同的上场次数，且不少于2次，每次均记分。</w:t>
      </w:r>
    </w:p>
    <w:p w14:paraId="1636D095">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比赛场地上规定了机器人要完成的任务，小学、初中、高中三个组别要完成的任务数是不同的。</w:t>
      </w:r>
    </w:p>
    <w:p w14:paraId="72489467">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所有场次的比赛结束后，每支参赛队各场得分之和作为该队的总成绩，按总成绩对参赛队排名。</w:t>
      </w:r>
    </w:p>
    <w:p w14:paraId="13E6933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（e）</w:t>
      </w:r>
      <w:r>
        <w:rPr>
          <w:rFonts w:hint="default" w:ascii="仿宋_GB2312" w:hAnsi="仿宋_GB2312" w:eastAsia="仿宋_GB2312" w:cs="仿宋_GB2312"/>
          <w:b w:val="0"/>
          <w:bCs w:val="0"/>
          <w:snapToGrid/>
          <w:kern w:val="2"/>
          <w:sz w:val="32"/>
          <w:szCs w:val="32"/>
          <w:lang w:val="en-US" w:eastAsia="zh-CN"/>
        </w:rPr>
        <w:t>竞赛组委会有可能根据参赛报名和场馆的实际情况变更赛制。</w:t>
      </w:r>
    </w:p>
    <w:p w14:paraId="6FF16011">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（3）</w:t>
      </w:r>
      <w:r>
        <w:rPr>
          <w:rFonts w:hint="default" w:ascii="仿宋_GB2312" w:hAnsi="仿宋_GB2312" w:eastAsia="仿宋_GB2312" w:cs="仿宋_GB2312"/>
          <w:b w:val="0"/>
          <w:bCs w:val="0"/>
          <w:snapToGrid/>
          <w:kern w:val="2"/>
          <w:sz w:val="32"/>
          <w:szCs w:val="32"/>
          <w:lang w:val="en-US" w:eastAsia="zh-CN"/>
        </w:rPr>
        <w:t>比赛过程</w:t>
      </w:r>
    </w:p>
    <w:p w14:paraId="74F4546E">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搭建机器人与编程</w:t>
      </w:r>
    </w:p>
    <w:p w14:paraId="238FFFDB">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搭建机器人与编程只能在准备区进行。</w:t>
      </w:r>
    </w:p>
    <w:p w14:paraId="78D950E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 xml:space="preserve">参赛选手检录后方能进入准备区。裁判员对参赛队携带的器材进行检查，所用器材必须符合组委会相关规定与要求。参赛选手不得携带U盘、光盘、无线路由器、手机、相机等存储和通信器材。 </w:t>
      </w:r>
    </w:p>
    <w:p w14:paraId="49A137A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参赛选手在准备区不得上网和下载任何程序，不得使用相机等设备拍摄比赛场地，不得以任何方式与教练员或家长联系。</w:t>
      </w:r>
    </w:p>
    <w:p w14:paraId="7AF8332A">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（e）</w:t>
      </w:r>
      <w:r>
        <w:rPr>
          <w:rFonts w:hint="default" w:ascii="仿宋_GB2312" w:hAnsi="仿宋_GB2312" w:eastAsia="仿宋_GB2312" w:cs="仿宋_GB2312"/>
          <w:b w:val="0"/>
          <w:bCs w:val="0"/>
          <w:snapToGrid/>
          <w:kern w:val="2"/>
          <w:sz w:val="32"/>
          <w:szCs w:val="32"/>
          <w:lang w:val="en-US" w:eastAsia="zh-CN"/>
        </w:rPr>
        <w:t>参赛学生在准备区有1小时的搭建机器人和</w:t>
      </w:r>
      <w:r>
        <w:rPr>
          <w:rFonts w:hint="eastAsia" w:ascii="仿宋_GB2312" w:hAnsi="仿宋_GB2312" w:eastAsia="仿宋_GB2312" w:cs="仿宋_GB2312"/>
          <w:b w:val="0"/>
          <w:bCs w:val="0"/>
          <w:snapToGrid/>
          <w:kern w:val="2"/>
          <w:sz w:val="32"/>
          <w:szCs w:val="32"/>
          <w:lang w:val="en-US" w:eastAsia="zh-CN"/>
        </w:rPr>
        <w:t>编译</w:t>
      </w:r>
      <w:r>
        <w:rPr>
          <w:rFonts w:hint="default" w:ascii="仿宋_GB2312" w:hAnsi="仿宋_GB2312" w:eastAsia="仿宋_GB2312" w:cs="仿宋_GB2312"/>
          <w:b w:val="0"/>
          <w:bCs w:val="0"/>
          <w:snapToGrid/>
          <w:kern w:val="2"/>
          <w:sz w:val="32"/>
          <w:szCs w:val="32"/>
          <w:lang w:val="en-US" w:eastAsia="zh-CN"/>
        </w:rPr>
        <w:t>程序的时间，竞赛组委会有可能根据参赛报名和场馆的实际情况变更调试时间。结束后，各参赛队把机器人排列在指定位置封存。</w:t>
      </w:r>
    </w:p>
    <w:p w14:paraId="24F9557E">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（4）</w:t>
      </w:r>
      <w:r>
        <w:rPr>
          <w:rFonts w:hint="default" w:ascii="仿宋_GB2312" w:hAnsi="仿宋_GB2312" w:eastAsia="仿宋_GB2312" w:cs="仿宋_GB2312"/>
          <w:b w:val="0"/>
          <w:bCs w:val="0"/>
          <w:snapToGrid/>
          <w:kern w:val="2"/>
          <w:sz w:val="32"/>
          <w:szCs w:val="32"/>
          <w:lang w:val="en-US" w:eastAsia="zh-CN"/>
        </w:rPr>
        <w:t>赛前准备</w:t>
      </w:r>
    </w:p>
    <w:p w14:paraId="5EC61AC7">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准备上场时，队员领取自己的机器人，在引导员带领下进入比赛区。在规定时间内未到场的参赛队将被视为弃权。</w:t>
      </w:r>
    </w:p>
    <w:p w14:paraId="6A4D158D">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上场的队员，站立在待命区附近。</w:t>
      </w:r>
    </w:p>
    <w:p w14:paraId="3AAC26C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队员将自己的机器人放入待命区。机器人的任何部分及其在地面的投影不能超出待命区。</w:t>
      </w:r>
    </w:p>
    <w:p w14:paraId="2AA1CEA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到场的参赛队员应抓紧时间（不超过1分钟）做好启动前的准备工作，准备期间不得启动机器人，不能修改程序和硬件设备。完成准备工作后，队员应向裁判员示意。</w:t>
      </w:r>
    </w:p>
    <w:p w14:paraId="3E2C317C">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（5）</w:t>
      </w:r>
      <w:r>
        <w:rPr>
          <w:rFonts w:hint="default" w:ascii="仿宋_GB2312" w:hAnsi="仿宋_GB2312" w:eastAsia="仿宋_GB2312" w:cs="仿宋_GB2312"/>
          <w:b w:val="0"/>
          <w:bCs w:val="0"/>
          <w:snapToGrid/>
          <w:kern w:val="2"/>
          <w:sz w:val="32"/>
          <w:szCs w:val="32"/>
          <w:lang w:val="en-US" w:eastAsia="zh-CN"/>
        </w:rPr>
        <w:t>启动</w:t>
      </w:r>
    </w:p>
    <w:p w14:paraId="0B428896">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 xml:space="preserve">裁判员确认参赛队已准备好后，将发出“3，2，1，开始”的倒计时启动口令。随着倒计时的开始，队员可以用一只手慢慢靠近机器人，听到“开始”命令的第一个字，队员可以触碰一个按钮或给传感器一个信号去启动机器人。 </w:t>
      </w:r>
    </w:p>
    <w:p w14:paraId="0E86CAE1">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在“开始”命令前启动机器人将被视为“误启动”并受到警告或处罚。</w:t>
      </w:r>
    </w:p>
    <w:p w14:paraId="69993A2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机器人一旦启动，就只能受自带的控制器中的程序控制。队员不得接触机器人（重试的情况除外）。</w:t>
      </w:r>
    </w:p>
    <w:p w14:paraId="43BC81A3">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启动后的机器人不得故意分离出部件或把机械零件掉在场上。偶然脱落的机器人零部件，由裁判员随时清出场地。为了策略的需要而分离部件是犯规行为。</w:t>
      </w:r>
    </w:p>
    <w:p w14:paraId="750FA3E5">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（e）</w:t>
      </w:r>
      <w:r>
        <w:rPr>
          <w:rFonts w:hint="default" w:ascii="仿宋_GB2312" w:hAnsi="仿宋_GB2312" w:eastAsia="仿宋_GB2312" w:cs="仿宋_GB2312"/>
          <w:b w:val="0"/>
          <w:bCs w:val="0"/>
          <w:snapToGrid/>
          <w:kern w:val="2"/>
          <w:sz w:val="32"/>
          <w:szCs w:val="32"/>
          <w:lang w:val="en-US" w:eastAsia="zh-CN"/>
        </w:rPr>
        <w:t>启动后的机器人如因速度过快或程序错误将所携带的物品抛出场地，该物品不得再回到场上。</w:t>
      </w:r>
    </w:p>
    <w:p w14:paraId="36AC7C8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（f）</w:t>
      </w:r>
      <w:r>
        <w:rPr>
          <w:rFonts w:hint="default" w:ascii="仿宋_GB2312" w:hAnsi="仿宋_GB2312" w:eastAsia="仿宋_GB2312" w:cs="仿宋_GB2312"/>
          <w:b w:val="0"/>
          <w:bCs w:val="0"/>
          <w:snapToGrid/>
          <w:kern w:val="2"/>
          <w:sz w:val="32"/>
          <w:szCs w:val="32"/>
          <w:lang w:val="en-US" w:eastAsia="zh-CN"/>
        </w:rPr>
        <w:t>机器人完全冲出场地，记一次重试，参赛选手需将机器人搬回基地，重新启动。</w:t>
      </w:r>
    </w:p>
    <w:p w14:paraId="648B530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（6）</w:t>
      </w:r>
      <w:r>
        <w:rPr>
          <w:rFonts w:hint="default" w:ascii="仿宋_GB2312" w:hAnsi="仿宋_GB2312" w:eastAsia="仿宋_GB2312" w:cs="仿宋_GB2312"/>
          <w:b w:val="0"/>
          <w:bCs w:val="0"/>
          <w:snapToGrid/>
          <w:kern w:val="2"/>
          <w:sz w:val="32"/>
          <w:szCs w:val="32"/>
          <w:lang w:val="en-US" w:eastAsia="zh-CN"/>
        </w:rPr>
        <w:t>重试</w:t>
      </w:r>
    </w:p>
    <w:p w14:paraId="7B35070C">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机器人在运行中如果出现故障或未完成某项任务，参赛队员可以向裁判员申请重试。</w:t>
      </w:r>
    </w:p>
    <w:p w14:paraId="1C70B92F">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裁判员同意重试后，场地状态原则上保持不变。重试时，队员可将机器人搬回基地，重新启动。</w:t>
      </w:r>
    </w:p>
    <w:p w14:paraId="0A7838CB">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每场比赛重试的次数不限。</w:t>
      </w:r>
    </w:p>
    <w:p w14:paraId="3D415BEE">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重试期间计时不停止，也不重新开始计时。重试前机器人已完成的任务有效，但机器人当时携带的得分模型失效并由裁判代为保管至本轮比赛结束；在这个过程中计时不会暂停。</w:t>
      </w:r>
    </w:p>
    <w:p w14:paraId="3E877025">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（7）</w:t>
      </w:r>
      <w:r>
        <w:rPr>
          <w:rFonts w:hint="default" w:ascii="仿宋_GB2312" w:hAnsi="仿宋_GB2312" w:eastAsia="仿宋_GB2312" w:cs="仿宋_GB2312"/>
          <w:b w:val="0"/>
          <w:bCs w:val="0"/>
          <w:snapToGrid/>
          <w:kern w:val="2"/>
          <w:sz w:val="32"/>
          <w:szCs w:val="32"/>
          <w:lang w:val="en-US" w:eastAsia="zh-CN"/>
        </w:rPr>
        <w:t>自主返回基地</w:t>
      </w:r>
    </w:p>
    <w:p w14:paraId="4B70971A">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机器人可以多次自主往返基地，不算重试。</w:t>
      </w:r>
    </w:p>
    <w:p w14:paraId="4ECE356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机器人自主返回基地的标准：只要机器人的任一结构的垂直投影在基地范围内。</w:t>
      </w:r>
    </w:p>
    <w:p w14:paraId="04A70DE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 xml:space="preserve"> 机器人自主返回基地后，参赛选手可以接触机器人并对机器人的结构进行更改或维修。</w:t>
      </w:r>
    </w:p>
    <w:p w14:paraId="2EA4CB8C">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（8）</w:t>
      </w:r>
      <w:r>
        <w:rPr>
          <w:rFonts w:hint="default" w:ascii="仿宋_GB2312" w:hAnsi="仿宋_GB2312" w:eastAsia="仿宋_GB2312" w:cs="仿宋_GB2312"/>
          <w:b w:val="0"/>
          <w:bCs w:val="0"/>
          <w:snapToGrid/>
          <w:kern w:val="2"/>
          <w:sz w:val="32"/>
          <w:szCs w:val="32"/>
          <w:lang w:val="en-US" w:eastAsia="zh-CN"/>
        </w:rPr>
        <w:t>比赛结束</w:t>
      </w:r>
    </w:p>
    <w:p w14:paraId="700557D3">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每场比赛时间为150秒钟。</w:t>
      </w:r>
    </w:p>
    <w:p w14:paraId="6C4A3F9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参赛队在完成一些任务后，如不准备继续比赛，应向裁判员示意，裁判员据此停止计时，结束比赛；否则，等待裁判员的终场哨音。</w:t>
      </w:r>
    </w:p>
    <w:p w14:paraId="080BFEC5">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裁判员吹响终场哨音后，参赛队员除应立即关断机器人的电源外，不得与场上的机器人或任何物品接触。</w:t>
      </w:r>
    </w:p>
    <w:p w14:paraId="42CA64F7">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裁判员有义务将记分结果告知参赛队员。参赛队员有权利纠正裁判员记分操作中可能的错误，并应签字确认已经知晓自己的得分。如有争议应提请裁判长仲裁，裁判员填写记分表，参赛队员应确认自己的得分。</w:t>
      </w:r>
    </w:p>
    <w:p w14:paraId="3718DC2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（e）</w:t>
      </w:r>
      <w:r>
        <w:rPr>
          <w:rFonts w:hint="default" w:ascii="仿宋_GB2312" w:hAnsi="仿宋_GB2312" w:eastAsia="仿宋_GB2312" w:cs="仿宋_GB2312"/>
          <w:b w:val="0"/>
          <w:bCs w:val="0"/>
          <w:snapToGrid/>
          <w:kern w:val="2"/>
          <w:sz w:val="32"/>
          <w:szCs w:val="32"/>
          <w:lang w:val="en-US" w:eastAsia="zh-CN"/>
        </w:rPr>
        <w:t>参赛队员将场地恢复到启动前状态，并立即将自己的机器人搬回准备区。</w:t>
      </w:r>
    </w:p>
    <w:p w14:paraId="06106161">
      <w:pPr>
        <w:ind w:firstLine="643" w:firstLineChars="200"/>
        <w:rPr>
          <w:rFonts w:hint="default" w:ascii="仿宋_GB2312" w:hAnsi="仿宋_GB2312" w:eastAsia="仿宋_GB2312" w:cs="仿宋_GB2312"/>
          <w:b/>
          <w:bCs/>
          <w:snapToGrid/>
          <w:kern w:val="2"/>
          <w:sz w:val="32"/>
          <w:szCs w:val="32"/>
          <w:lang w:val="en-US" w:eastAsia="zh-CN"/>
        </w:rPr>
      </w:pPr>
      <w:r>
        <w:rPr>
          <w:rFonts w:hint="default" w:ascii="仿宋_GB2312" w:hAnsi="仿宋_GB2312" w:eastAsia="仿宋_GB2312" w:cs="仿宋_GB2312"/>
          <w:b/>
          <w:bCs/>
          <w:snapToGrid/>
          <w:kern w:val="2"/>
          <w:sz w:val="32"/>
          <w:szCs w:val="32"/>
          <w:lang w:val="en-US" w:eastAsia="zh-CN"/>
        </w:rPr>
        <w:t>7.记分</w:t>
      </w:r>
    </w:p>
    <w:p w14:paraId="76CDFF98">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 xml:space="preserve">比赛结束后，再根据场地上完成任务情况来判定分数。如果已经完成的任务被机器人或参赛选手在比赛结束前意外破坏了，该任务不得分。 </w:t>
      </w:r>
    </w:p>
    <w:p w14:paraId="3034448E">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完成任务的次序不影响单项任务的得分。</w:t>
      </w:r>
    </w:p>
    <w:p w14:paraId="61C3B4C0">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（3）</w:t>
      </w:r>
      <w:r>
        <w:rPr>
          <w:rFonts w:hint="default" w:ascii="仿宋_GB2312" w:hAnsi="仿宋_GB2312" w:eastAsia="仿宋_GB2312" w:cs="仿宋_GB2312"/>
          <w:b w:val="0"/>
          <w:bCs w:val="0"/>
          <w:snapToGrid/>
          <w:kern w:val="2"/>
          <w:sz w:val="32"/>
          <w:szCs w:val="32"/>
          <w:lang w:val="en-US" w:eastAsia="zh-CN"/>
        </w:rPr>
        <w:t>如果在比赛中没有重试，得流畅分40分；1次重试得30分；2次重试得20分；3次重试得10分；4次及以上重试得0分。如果任务得分是0分，流畅分得0分。</w:t>
      </w:r>
    </w:p>
    <w:p w14:paraId="4EA57C8C">
      <w:pPr>
        <w:ind w:firstLine="643" w:firstLineChars="200"/>
        <w:rPr>
          <w:rFonts w:hint="default" w:ascii="仿宋_GB2312" w:hAnsi="仿宋_GB2312" w:eastAsia="仿宋_GB2312" w:cs="仿宋_GB2312"/>
          <w:b/>
          <w:bCs/>
          <w:snapToGrid/>
          <w:kern w:val="2"/>
          <w:sz w:val="32"/>
          <w:szCs w:val="32"/>
          <w:lang w:val="en-US" w:eastAsia="zh-CN"/>
        </w:rPr>
      </w:pPr>
      <w:r>
        <w:rPr>
          <w:rFonts w:hint="default" w:ascii="仿宋_GB2312" w:hAnsi="仿宋_GB2312" w:eastAsia="仿宋_GB2312" w:cs="仿宋_GB2312"/>
          <w:b/>
          <w:bCs/>
          <w:snapToGrid/>
          <w:kern w:val="2"/>
          <w:sz w:val="32"/>
          <w:szCs w:val="32"/>
          <w:lang w:val="en-US" w:eastAsia="zh-CN"/>
        </w:rPr>
        <w:t>8.犯规和取消比赛资格</w:t>
      </w:r>
    </w:p>
    <w:p w14:paraId="34EDE53B">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未准时到场的参赛队，每迟到1分钟则判罚该队10分。如果2分钟后仍未到场， 该队将被取消比赛资格。</w:t>
      </w:r>
    </w:p>
    <w:p w14:paraId="22460A02">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（2）</w:t>
      </w:r>
      <w:r>
        <w:rPr>
          <w:rFonts w:hint="default" w:ascii="仿宋_GB2312" w:hAnsi="仿宋_GB2312" w:eastAsia="仿宋_GB2312" w:cs="仿宋_GB2312"/>
          <w:b w:val="0"/>
          <w:bCs w:val="0"/>
          <w:snapToGrid/>
          <w:kern w:val="2"/>
          <w:sz w:val="32"/>
          <w:szCs w:val="32"/>
          <w:lang w:val="en-US" w:eastAsia="zh-CN"/>
        </w:rPr>
        <w:t>第1次误启动将受到裁判员的警告，机器人回到启动区再次启动，计时重新开始。第2次误启动将被取消比赛资格。</w:t>
      </w:r>
    </w:p>
    <w:p w14:paraId="72FE4F5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（3）</w:t>
      </w:r>
      <w:r>
        <w:rPr>
          <w:rFonts w:hint="default" w:ascii="仿宋_GB2312" w:hAnsi="仿宋_GB2312" w:eastAsia="仿宋_GB2312" w:cs="仿宋_GB2312"/>
          <w:b w:val="0"/>
          <w:bCs w:val="0"/>
          <w:snapToGrid/>
          <w:kern w:val="2"/>
          <w:sz w:val="32"/>
          <w:szCs w:val="32"/>
          <w:lang w:val="en-US" w:eastAsia="zh-CN"/>
        </w:rPr>
        <w:t>为了策略的需要而分离部件是犯规行为,视情节严重的程度可能会被取消比赛资格。</w:t>
      </w:r>
    </w:p>
    <w:p w14:paraId="0443B03B">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（4）</w:t>
      </w:r>
      <w:r>
        <w:rPr>
          <w:rFonts w:hint="default" w:ascii="仿宋_GB2312" w:hAnsi="仿宋_GB2312" w:eastAsia="仿宋_GB2312" w:cs="仿宋_GB2312"/>
          <w:b w:val="0"/>
          <w:bCs w:val="0"/>
          <w:snapToGrid/>
          <w:kern w:val="2"/>
          <w:sz w:val="32"/>
          <w:szCs w:val="32"/>
          <w:lang w:val="en-US" w:eastAsia="zh-CN"/>
        </w:rPr>
        <w:t>机器人以高速冲撞场地设施导致损坏将受到裁判员的警告，第2次损坏场地设施将被取消比赛资格。</w:t>
      </w:r>
    </w:p>
    <w:p w14:paraId="6D0B2474">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（5）</w:t>
      </w:r>
      <w:r>
        <w:rPr>
          <w:rFonts w:hint="default" w:ascii="仿宋_GB2312" w:hAnsi="仿宋_GB2312" w:eastAsia="仿宋_GB2312" w:cs="仿宋_GB2312"/>
          <w:b w:val="0"/>
          <w:bCs w:val="0"/>
          <w:snapToGrid/>
          <w:kern w:val="2"/>
          <w:sz w:val="32"/>
          <w:szCs w:val="32"/>
          <w:lang w:val="en-US" w:eastAsia="zh-CN"/>
        </w:rPr>
        <w:t>比赛中，参赛队员有意接触比赛场上的物品或机器人，将被取消比赛资格。偶然的接触可以不当作犯规，除非这种接触直接影响到比赛的最终得分。</w:t>
      </w:r>
    </w:p>
    <w:p w14:paraId="363D1327">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（6）</w:t>
      </w:r>
      <w:r>
        <w:rPr>
          <w:rFonts w:hint="default" w:ascii="仿宋_GB2312" w:hAnsi="仿宋_GB2312" w:eastAsia="仿宋_GB2312" w:cs="仿宋_GB2312"/>
          <w:b w:val="0"/>
          <w:bCs w:val="0"/>
          <w:snapToGrid/>
          <w:kern w:val="2"/>
          <w:sz w:val="32"/>
          <w:szCs w:val="32"/>
          <w:lang w:val="en-US" w:eastAsia="zh-CN"/>
        </w:rPr>
        <w:t>不听从裁判员的指示将被取消比赛资格。</w:t>
      </w:r>
    </w:p>
    <w:p w14:paraId="08C67EB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（7）</w:t>
      </w:r>
      <w:r>
        <w:rPr>
          <w:rFonts w:hint="default" w:ascii="仿宋_GB2312" w:hAnsi="仿宋_GB2312" w:eastAsia="仿宋_GB2312" w:cs="仿宋_GB2312"/>
          <w:b w:val="0"/>
          <w:bCs w:val="0"/>
          <w:snapToGrid/>
          <w:kern w:val="2"/>
          <w:sz w:val="32"/>
          <w:szCs w:val="32"/>
          <w:lang w:val="en-US" w:eastAsia="zh-CN"/>
        </w:rPr>
        <w:t>参赛队员在未经裁判长允许的情况下私自与教练员或家长联系，将被取消比赛资格。</w:t>
      </w:r>
    </w:p>
    <w:p w14:paraId="225F5951">
      <w:pPr>
        <w:ind w:firstLine="643" w:firstLineChars="200"/>
        <w:rPr>
          <w:rFonts w:hint="default" w:ascii="仿宋_GB2312" w:hAnsi="仿宋_GB2312" w:eastAsia="仿宋_GB2312" w:cs="仿宋_GB2312"/>
          <w:b/>
          <w:bCs/>
          <w:snapToGrid/>
          <w:kern w:val="2"/>
          <w:sz w:val="32"/>
          <w:szCs w:val="32"/>
          <w:lang w:val="en-US" w:eastAsia="zh-CN"/>
        </w:rPr>
      </w:pPr>
      <w:r>
        <w:rPr>
          <w:rFonts w:hint="default" w:ascii="仿宋_GB2312" w:hAnsi="仿宋_GB2312" w:eastAsia="仿宋_GB2312" w:cs="仿宋_GB2312"/>
          <w:b/>
          <w:bCs/>
          <w:snapToGrid/>
          <w:kern w:val="2"/>
          <w:sz w:val="32"/>
          <w:szCs w:val="32"/>
          <w:lang w:val="en-US" w:eastAsia="zh-CN"/>
        </w:rPr>
        <w:t>9.奖励</w:t>
      </w:r>
    </w:p>
    <w:p w14:paraId="301DF592">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（1）</w:t>
      </w:r>
      <w:r>
        <w:rPr>
          <w:rFonts w:hint="default" w:ascii="仿宋_GB2312" w:hAnsi="仿宋_GB2312" w:eastAsia="仿宋_GB2312" w:cs="仿宋_GB2312"/>
          <w:b w:val="0"/>
          <w:bCs w:val="0"/>
          <w:snapToGrid/>
          <w:kern w:val="2"/>
          <w:sz w:val="32"/>
          <w:szCs w:val="32"/>
          <w:lang w:val="en-US" w:eastAsia="zh-CN"/>
        </w:rPr>
        <w:t>每个组别按总成绩排名。如果出现局部并列的排名，按如下顺序决定先后：</w:t>
      </w:r>
    </w:p>
    <w:p w14:paraId="163BE671">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（a）</w:t>
      </w:r>
      <w:r>
        <w:rPr>
          <w:rFonts w:hint="default" w:ascii="仿宋_GB2312" w:hAnsi="仿宋_GB2312" w:eastAsia="仿宋_GB2312" w:cs="仿宋_GB2312"/>
          <w:b w:val="0"/>
          <w:bCs w:val="0"/>
          <w:snapToGrid/>
          <w:kern w:val="2"/>
          <w:sz w:val="32"/>
          <w:szCs w:val="32"/>
          <w:lang w:val="en-US" w:eastAsia="zh-CN"/>
        </w:rPr>
        <w:t>完成所有任务用时最少的在前；</w:t>
      </w:r>
    </w:p>
    <w:p w14:paraId="7C955F99">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（b）</w:t>
      </w:r>
      <w:r>
        <w:rPr>
          <w:rFonts w:hint="default" w:ascii="仿宋_GB2312" w:hAnsi="仿宋_GB2312" w:eastAsia="仿宋_GB2312" w:cs="仿宋_GB2312"/>
          <w:b w:val="0"/>
          <w:bCs w:val="0"/>
          <w:snapToGrid/>
          <w:kern w:val="2"/>
          <w:sz w:val="32"/>
          <w:szCs w:val="32"/>
          <w:lang w:val="en-US" w:eastAsia="zh-CN"/>
        </w:rPr>
        <w:t>所有场次中单轮总分高的队在前；</w:t>
      </w:r>
    </w:p>
    <w:p w14:paraId="63536BC3">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（c）</w:t>
      </w:r>
      <w:r>
        <w:rPr>
          <w:rFonts w:hint="default" w:ascii="仿宋_GB2312" w:hAnsi="仿宋_GB2312" w:eastAsia="仿宋_GB2312" w:cs="仿宋_GB2312"/>
          <w:b w:val="0"/>
          <w:bCs w:val="0"/>
          <w:snapToGrid/>
          <w:kern w:val="2"/>
          <w:sz w:val="32"/>
          <w:szCs w:val="32"/>
          <w:lang w:val="en-US" w:eastAsia="zh-CN"/>
        </w:rPr>
        <w:t>最低分高的队在前；</w:t>
      </w:r>
    </w:p>
    <w:p w14:paraId="0EEF5FBE">
      <w:pPr>
        <w:ind w:firstLine="640" w:firstLineChars="200"/>
        <w:rPr>
          <w:rFonts w:hint="default" w:ascii="仿宋_GB2312" w:hAnsi="仿宋_GB2312" w:eastAsia="仿宋_GB2312" w:cs="仿宋_GB2312"/>
          <w:b w:val="0"/>
          <w:bCs w:val="0"/>
          <w:snapToGrid/>
          <w:kern w:val="2"/>
          <w:sz w:val="32"/>
          <w:szCs w:val="32"/>
          <w:lang w:val="en-US" w:eastAsia="zh-CN"/>
        </w:rPr>
      </w:pPr>
      <w:r>
        <w:rPr>
          <w:rFonts w:hint="eastAsia" w:ascii="仿宋_GB2312" w:hAnsi="仿宋_GB2312" w:eastAsia="仿宋_GB2312" w:cs="仿宋_GB2312"/>
          <w:b w:val="0"/>
          <w:bCs w:val="0"/>
          <w:snapToGrid/>
          <w:kern w:val="2"/>
          <w:sz w:val="32"/>
          <w:szCs w:val="32"/>
          <w:lang w:val="en-US" w:eastAsia="zh-CN"/>
        </w:rPr>
        <w:t>（d）</w:t>
      </w:r>
      <w:r>
        <w:rPr>
          <w:rFonts w:hint="default" w:ascii="仿宋_GB2312" w:hAnsi="仿宋_GB2312" w:eastAsia="仿宋_GB2312" w:cs="仿宋_GB2312"/>
          <w:b w:val="0"/>
          <w:bCs w:val="0"/>
          <w:snapToGrid/>
          <w:kern w:val="2"/>
          <w:sz w:val="32"/>
          <w:szCs w:val="32"/>
          <w:lang w:val="en-US" w:eastAsia="zh-CN"/>
        </w:rPr>
        <w:t>次最低分高的队在前。</w:t>
      </w:r>
    </w:p>
    <w:p w14:paraId="2869E528">
      <w:pPr>
        <w:ind w:firstLine="640" w:firstLineChars="200"/>
        <w:rPr>
          <w:rFonts w:hint="default" w:ascii="仿宋_GB2312" w:hAnsi="仿宋_GB2312" w:eastAsia="仿宋_GB2312" w:cs="仿宋_GB2312"/>
          <w:b w:val="0"/>
          <w:bCs w:val="0"/>
          <w:snapToGrid/>
          <w:kern w:val="2"/>
          <w:sz w:val="32"/>
          <w:szCs w:val="32"/>
          <w:lang w:val="en-US" w:eastAsia="zh-CN"/>
        </w:rPr>
      </w:pPr>
    </w:p>
    <w:p w14:paraId="0AE5CD60">
      <w:pPr>
        <w:ind w:firstLine="640" w:firstLineChars="200"/>
        <w:rPr>
          <w:rFonts w:hint="default" w:ascii="仿宋_GB2312" w:hAnsi="仿宋_GB2312" w:eastAsia="仿宋_GB2312" w:cs="仿宋_GB2312"/>
          <w:b w:val="0"/>
          <w:bCs w:val="0"/>
          <w:snapToGrid/>
          <w:kern w:val="2"/>
          <w:sz w:val="32"/>
          <w:szCs w:val="32"/>
          <w:lang w:val="en-US" w:eastAsia="zh-CN"/>
        </w:rPr>
      </w:pPr>
    </w:p>
    <w:p w14:paraId="6332D364">
      <w:pPr>
        <w:ind w:firstLine="640" w:firstLineChars="200"/>
        <w:rPr>
          <w:rFonts w:hint="default" w:ascii="仿宋_GB2312" w:hAnsi="仿宋_GB2312" w:eastAsia="仿宋_GB2312" w:cs="仿宋_GB2312"/>
          <w:b w:val="0"/>
          <w:bCs w:val="0"/>
          <w:snapToGrid/>
          <w:kern w:val="2"/>
          <w:sz w:val="32"/>
          <w:szCs w:val="32"/>
          <w:lang w:val="en-US" w:eastAsia="zh-CN"/>
        </w:rPr>
      </w:pPr>
    </w:p>
    <w:p w14:paraId="7B716ADC">
      <w:pPr>
        <w:ind w:firstLine="640" w:firstLineChars="200"/>
        <w:rPr>
          <w:rFonts w:hint="default" w:ascii="仿宋_GB2312" w:hAnsi="仿宋_GB2312" w:eastAsia="仿宋_GB2312" w:cs="仿宋_GB2312"/>
          <w:b w:val="0"/>
          <w:bCs w:val="0"/>
          <w:snapToGrid/>
          <w:kern w:val="2"/>
          <w:sz w:val="32"/>
          <w:szCs w:val="32"/>
          <w:lang w:val="en-US" w:eastAsia="zh-CN"/>
        </w:rPr>
      </w:pPr>
    </w:p>
    <w:p w14:paraId="7B2C2260">
      <w:pPr>
        <w:ind w:firstLine="640" w:firstLineChars="200"/>
        <w:rPr>
          <w:rFonts w:hint="default" w:ascii="仿宋_GB2312" w:hAnsi="仿宋_GB2312" w:eastAsia="仿宋_GB2312" w:cs="仿宋_GB2312"/>
          <w:b w:val="0"/>
          <w:bCs w:val="0"/>
          <w:snapToGrid/>
          <w:kern w:val="2"/>
          <w:sz w:val="32"/>
          <w:szCs w:val="32"/>
          <w:lang w:val="en-US" w:eastAsia="zh-CN"/>
        </w:rPr>
      </w:pPr>
    </w:p>
    <w:p w14:paraId="6DD82704">
      <w:pPr>
        <w:ind w:firstLine="640" w:firstLineChars="200"/>
        <w:rPr>
          <w:rFonts w:hint="default" w:ascii="仿宋_GB2312" w:hAnsi="仿宋_GB2312" w:eastAsia="仿宋_GB2312" w:cs="仿宋_GB2312"/>
          <w:b w:val="0"/>
          <w:bCs w:val="0"/>
          <w:snapToGrid/>
          <w:kern w:val="2"/>
          <w:sz w:val="32"/>
          <w:szCs w:val="32"/>
          <w:lang w:val="en-US" w:eastAsia="zh-CN"/>
        </w:rPr>
      </w:pPr>
    </w:p>
    <w:p w14:paraId="1156B530">
      <w:pPr>
        <w:ind w:firstLine="640" w:firstLineChars="200"/>
        <w:rPr>
          <w:rFonts w:hint="default" w:ascii="仿宋_GB2312" w:hAnsi="仿宋_GB2312" w:eastAsia="仿宋_GB2312" w:cs="仿宋_GB2312"/>
          <w:b w:val="0"/>
          <w:bCs w:val="0"/>
          <w:snapToGrid/>
          <w:kern w:val="2"/>
          <w:sz w:val="32"/>
          <w:szCs w:val="32"/>
          <w:lang w:val="en-US" w:eastAsia="zh-CN"/>
        </w:rPr>
      </w:pPr>
    </w:p>
    <w:p w14:paraId="10F74DA2">
      <w:pPr>
        <w:rPr>
          <w:rFonts w:hint="default" w:ascii="仿宋_GB2312" w:hAnsi="仿宋_GB2312" w:eastAsia="仿宋_GB2312" w:cs="仿宋_GB2312"/>
          <w:b w:val="0"/>
          <w:bCs w:val="0"/>
          <w:snapToGrid/>
          <w:kern w:val="2"/>
          <w:sz w:val="32"/>
          <w:szCs w:val="32"/>
          <w:lang w:val="en-US" w:eastAsia="zh-CN"/>
        </w:rPr>
      </w:pPr>
      <w:r>
        <w:rPr>
          <w:rFonts w:hint="default" w:ascii="仿宋_GB2312" w:hAnsi="仿宋_GB2312" w:eastAsia="仿宋_GB2312" w:cs="仿宋_GB2312"/>
          <w:b w:val="0"/>
          <w:bCs w:val="0"/>
          <w:snapToGrid/>
          <w:kern w:val="2"/>
          <w:sz w:val="32"/>
          <w:szCs w:val="32"/>
          <w:lang w:val="en-US" w:eastAsia="zh-CN"/>
        </w:rPr>
        <w:br w:type="page"/>
      </w:r>
    </w:p>
    <w:p w14:paraId="421F5551">
      <w:pPr>
        <w:rPr>
          <w:rFonts w:hint="default" w:ascii="仿宋_GB2312" w:hAnsi="仿宋_GB2312" w:eastAsia="仿宋_GB2312" w:cs="仿宋_GB2312"/>
          <w:b w:val="0"/>
          <w:bCs w:val="0"/>
          <w:snapToGrid/>
          <w:kern w:val="2"/>
          <w:sz w:val="32"/>
          <w:szCs w:val="32"/>
          <w:lang w:val="en-US" w:eastAsia="zh-CN"/>
        </w:rPr>
      </w:pPr>
    </w:p>
    <w:p w14:paraId="58A8B56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44"/>
          <w:szCs w:val="44"/>
          <w:lang w:val="en-US" w:eastAsia="zh-CN"/>
        </w:rPr>
      </w:pPr>
      <w:r>
        <w:rPr>
          <w:rFonts w:hint="eastAsia" w:ascii="宋体" w:hAnsi="宋体" w:cs="宋体"/>
          <w:b/>
          <w:bCs/>
          <w:sz w:val="44"/>
          <w:szCs w:val="44"/>
          <w:lang w:val="en-US" w:eastAsia="zh-CN"/>
        </w:rPr>
        <w:t>ENJOY AI普及赛逐梦苍穹计分表</w:t>
      </w:r>
    </w:p>
    <w:p w14:paraId="2938D55D"/>
    <w:p w14:paraId="33BE7B16">
      <w:pPr>
        <w:keepNext w:val="0"/>
        <w:keepLines w:val="0"/>
        <w:widowControl/>
        <w:suppressLineNumbers w:val="0"/>
        <w:kinsoku w:val="0"/>
        <w:autoSpaceDE w:val="0"/>
        <w:autoSpaceDN w:val="0"/>
        <w:adjustRightInd w:val="0"/>
        <w:snapToGrid w:val="0"/>
        <w:spacing w:before="75" w:beforeAutospacing="0" w:after="0" w:afterAutospacing="0"/>
        <w:ind w:right="0" w:firstLine="920" w:firstLineChars="400"/>
        <w:jc w:val="both"/>
        <w:textAlignment w:val="baseline"/>
        <w:rPr>
          <w:rFonts w:hint="eastAsia" w:ascii="仿宋" w:hAnsi="仿宋" w:eastAsia="仿宋" w:cs="仿宋"/>
          <w:kern w:val="0"/>
          <w:sz w:val="23"/>
          <w:szCs w:val="23"/>
          <w:u w:val="single"/>
        </w:rPr>
      </w:pPr>
      <w:r>
        <w:rPr>
          <w:rFonts w:hint="eastAsia" w:ascii="仿宋" w:hAnsi="仿宋" w:eastAsia="仿宋" w:cs="仿宋"/>
          <w:snapToGrid/>
          <w:color w:val="000000"/>
          <w:kern w:val="0"/>
          <w:sz w:val="23"/>
          <w:szCs w:val="23"/>
          <w:lang w:val="en-US" w:eastAsia="zh-CN" w:bidi="ar"/>
        </w:rPr>
        <w:t>组别：</w:t>
      </w:r>
      <w:r>
        <w:rPr>
          <w:rFonts w:hint="eastAsia" w:ascii="仿宋" w:hAnsi="仿宋" w:eastAsia="仿宋" w:cs="仿宋"/>
          <w:snapToGrid/>
          <w:color w:val="000000"/>
          <w:kern w:val="0"/>
          <w:sz w:val="23"/>
          <w:szCs w:val="23"/>
          <w:u w:val="single"/>
          <w:lang w:val="en-US" w:eastAsia="zh-CN" w:bidi="ar"/>
        </w:rPr>
        <w:t xml:space="preserve">          </w:t>
      </w:r>
      <w:r>
        <w:rPr>
          <w:rFonts w:hint="eastAsia" w:ascii="仿宋" w:hAnsi="仿宋" w:eastAsia="仿宋" w:cs="仿宋"/>
          <w:snapToGrid/>
          <w:color w:val="000000"/>
          <w:kern w:val="0"/>
          <w:sz w:val="23"/>
          <w:szCs w:val="23"/>
          <w:lang w:val="en-US" w:eastAsia="zh-CN" w:bidi="ar"/>
        </w:rPr>
        <w:t>参赛学校 ：</w:t>
      </w:r>
      <w:r>
        <w:rPr>
          <w:rFonts w:hint="eastAsia" w:ascii="仿宋" w:hAnsi="仿宋" w:eastAsia="仿宋" w:cs="仿宋"/>
          <w:snapToGrid/>
          <w:color w:val="000000"/>
          <w:kern w:val="0"/>
          <w:sz w:val="23"/>
          <w:szCs w:val="23"/>
          <w:u w:val="single"/>
          <w:lang w:val="en-US" w:eastAsia="zh-CN" w:bidi="ar"/>
        </w:rPr>
        <w:t xml:space="preserve">               </w:t>
      </w:r>
      <w:r>
        <w:rPr>
          <w:rFonts w:hint="eastAsia" w:ascii="仿宋" w:hAnsi="仿宋" w:eastAsia="仿宋" w:cs="仿宋"/>
          <w:snapToGrid/>
          <w:color w:val="000000"/>
          <w:kern w:val="0"/>
          <w:sz w:val="23"/>
          <w:szCs w:val="23"/>
          <w:lang w:val="en-US" w:eastAsia="zh-CN" w:bidi="ar"/>
        </w:rPr>
        <w:t>选手姓名：</w:t>
      </w:r>
      <w:r>
        <w:rPr>
          <w:rFonts w:hint="eastAsia" w:ascii="仿宋" w:hAnsi="仿宋" w:eastAsia="仿宋" w:cs="仿宋"/>
          <w:snapToGrid/>
          <w:color w:val="000000"/>
          <w:kern w:val="0"/>
          <w:sz w:val="23"/>
          <w:szCs w:val="23"/>
          <w:u w:val="single"/>
          <w:lang w:val="en-US" w:eastAsia="zh-CN" w:bidi="ar"/>
        </w:rPr>
        <w:t xml:space="preserve">           </w:t>
      </w:r>
    </w:p>
    <w:tbl>
      <w:tblPr>
        <w:tblStyle w:val="7"/>
        <w:tblW w:w="8155" w:type="dxa"/>
        <w:tblInd w:w="-1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43"/>
        <w:gridCol w:w="1992"/>
        <w:gridCol w:w="630"/>
        <w:gridCol w:w="1245"/>
        <w:gridCol w:w="900"/>
        <w:gridCol w:w="1200"/>
        <w:gridCol w:w="945"/>
      </w:tblGrid>
      <w:tr w14:paraId="7BA4B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0"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center"/>
          </w:tcPr>
          <w:p w14:paraId="07A1184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任务</w:t>
            </w:r>
          </w:p>
        </w:tc>
        <w:tc>
          <w:tcPr>
            <w:tcW w:w="630" w:type="dxa"/>
            <w:tcBorders>
              <w:top w:val="single" w:color="000000" w:sz="2" w:space="0"/>
              <w:left w:val="single" w:color="000000" w:sz="2" w:space="0"/>
              <w:bottom w:val="single" w:color="000000" w:sz="2" w:space="0"/>
              <w:right w:val="single" w:color="000000" w:sz="2" w:space="0"/>
            </w:tcBorders>
            <w:noWrap w:val="0"/>
            <w:vAlign w:val="center"/>
          </w:tcPr>
          <w:p w14:paraId="25B55D3B">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分值</w:t>
            </w:r>
          </w:p>
        </w:tc>
        <w:tc>
          <w:tcPr>
            <w:tcW w:w="1245" w:type="dxa"/>
            <w:tcBorders>
              <w:top w:val="single" w:color="000000" w:sz="2" w:space="0"/>
              <w:left w:val="single" w:color="000000" w:sz="2" w:space="0"/>
              <w:bottom w:val="single" w:color="000000" w:sz="2" w:space="0"/>
              <w:right w:val="single" w:color="000000" w:sz="2" w:space="0"/>
            </w:tcBorders>
            <w:noWrap w:val="0"/>
            <w:vAlign w:val="center"/>
          </w:tcPr>
          <w:p w14:paraId="788DE32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第一轮</w:t>
            </w:r>
          </w:p>
          <w:p w14:paraId="4512BF6A">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数量/完成</w:t>
            </w:r>
          </w:p>
        </w:tc>
        <w:tc>
          <w:tcPr>
            <w:tcW w:w="900" w:type="dxa"/>
            <w:tcBorders>
              <w:top w:val="single" w:color="000000" w:sz="2" w:space="0"/>
              <w:left w:val="single" w:color="000000" w:sz="2" w:space="0"/>
              <w:bottom w:val="single" w:color="000000" w:sz="2" w:space="0"/>
              <w:right w:val="single" w:color="000000" w:sz="2" w:space="0"/>
            </w:tcBorders>
            <w:noWrap w:val="0"/>
            <w:vAlign w:val="center"/>
          </w:tcPr>
          <w:p w14:paraId="20EA0B30">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第一轮</w:t>
            </w:r>
          </w:p>
          <w:p w14:paraId="263147D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得分</w:t>
            </w:r>
          </w:p>
        </w:tc>
        <w:tc>
          <w:tcPr>
            <w:tcW w:w="1200" w:type="dxa"/>
            <w:tcBorders>
              <w:top w:val="single" w:color="000000" w:sz="2" w:space="0"/>
              <w:left w:val="single" w:color="000000" w:sz="2" w:space="0"/>
              <w:bottom w:val="single" w:color="000000" w:sz="2" w:space="0"/>
              <w:right w:val="single" w:color="000000" w:sz="2" w:space="0"/>
            </w:tcBorders>
            <w:noWrap w:val="0"/>
            <w:vAlign w:val="center"/>
          </w:tcPr>
          <w:p w14:paraId="5AA68B4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第二轮</w:t>
            </w:r>
          </w:p>
          <w:p w14:paraId="0184BC6B">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数量/完成</w:t>
            </w:r>
          </w:p>
        </w:tc>
        <w:tc>
          <w:tcPr>
            <w:tcW w:w="945" w:type="dxa"/>
            <w:tcBorders>
              <w:top w:val="single" w:color="000000" w:sz="2" w:space="0"/>
              <w:left w:val="single" w:color="000000" w:sz="2" w:space="0"/>
              <w:bottom w:val="single" w:color="000000" w:sz="2" w:space="0"/>
              <w:right w:val="single" w:color="000000" w:sz="2" w:space="0"/>
            </w:tcBorders>
            <w:noWrap w:val="0"/>
            <w:vAlign w:val="center"/>
          </w:tcPr>
          <w:p w14:paraId="4C2D993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第二轮</w:t>
            </w:r>
          </w:p>
          <w:p w14:paraId="263D303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b/>
                <w:bCs/>
                <w:spacing w:val="-1"/>
                <w:kern w:val="0"/>
                <w:sz w:val="23"/>
                <w:szCs w:val="23"/>
              </w:rPr>
            </w:pPr>
            <w:r>
              <w:rPr>
                <w:rFonts w:hint="eastAsia" w:ascii="仿宋" w:hAnsi="仿宋" w:eastAsia="仿宋" w:cs="仿宋"/>
                <w:b/>
                <w:bCs/>
                <w:snapToGrid/>
                <w:color w:val="000000"/>
                <w:spacing w:val="-1"/>
                <w:kern w:val="0"/>
                <w:sz w:val="23"/>
                <w:szCs w:val="23"/>
                <w:lang w:val="en-US" w:eastAsia="zh-CN" w:bidi="ar"/>
              </w:rPr>
              <w:t>得分</w:t>
            </w:r>
          </w:p>
        </w:tc>
      </w:tr>
      <w:tr w14:paraId="40857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6DCFB8F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仿宋" w:hAnsi="仿宋" w:eastAsia="仿宋" w:cs="仿宋"/>
                <w:spacing w:val="-1"/>
                <w:kern w:val="0"/>
                <w:sz w:val="23"/>
                <w:szCs w:val="23"/>
              </w:rPr>
            </w:pPr>
            <w:r>
              <w:rPr>
                <w:rFonts w:hint="eastAsia" w:ascii="宋体" w:hAnsi="宋体" w:eastAsia="宋体" w:cs="宋体"/>
                <w:sz w:val="24"/>
                <w:szCs w:val="24"/>
                <w:lang w:val="en-US" w:eastAsia="zh-CN"/>
              </w:rPr>
              <w:t>清理陨石</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7113D9D5">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default" w:ascii="仿宋" w:hAnsi="仿宋" w:eastAsia="仿宋" w:cs="仿宋"/>
                <w:snapToGrid/>
                <w:color w:val="000000"/>
                <w:spacing w:val="-1"/>
                <w:kern w:val="0"/>
                <w:sz w:val="23"/>
                <w:szCs w:val="23"/>
                <w:lang w:val="en-US" w:eastAsia="zh-CN" w:bidi="ar"/>
              </w:rPr>
            </w:pPr>
            <w:r>
              <w:rPr>
                <w:rFonts w:hint="eastAsia" w:ascii="仿宋" w:hAnsi="仿宋" w:eastAsia="仿宋" w:cs="仿宋"/>
                <w:snapToGrid/>
                <w:color w:val="000000"/>
                <w:spacing w:val="-1"/>
                <w:kern w:val="0"/>
                <w:sz w:val="23"/>
                <w:szCs w:val="23"/>
                <w:lang w:val="en-US" w:eastAsia="zh-CN" w:bidi="ar"/>
              </w:rPr>
              <w:t>20分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3E84C2B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63995E0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7F7DBA7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135FE20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40791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1243" w:type="dxa"/>
            <w:vMerge w:val="restart"/>
            <w:tcBorders>
              <w:top w:val="single" w:color="000000" w:sz="2" w:space="0"/>
              <w:left w:val="single" w:color="000000" w:sz="2" w:space="0"/>
              <w:right w:val="single" w:color="000000" w:sz="2" w:space="0"/>
            </w:tcBorders>
            <w:noWrap w:val="0"/>
            <w:vAlign w:val="top"/>
          </w:tcPr>
          <w:p w14:paraId="2B2FFA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240" w:firstLineChars="100"/>
              <w:jc w:val="center"/>
              <w:textAlignment w:val="auto"/>
              <w:rPr>
                <w:rFonts w:hint="eastAsia" w:ascii="仿宋" w:hAnsi="仿宋" w:eastAsia="仿宋" w:cs="仿宋"/>
                <w:spacing w:val="-1"/>
                <w:kern w:val="0"/>
                <w:sz w:val="23"/>
                <w:szCs w:val="23"/>
              </w:rPr>
            </w:pPr>
            <w:r>
              <w:rPr>
                <w:rFonts w:hint="eastAsia" w:ascii="宋体" w:hAnsi="宋体" w:cs="宋体"/>
                <w:sz w:val="24"/>
                <w:szCs w:val="24"/>
                <w:lang w:val="en-US" w:eastAsia="zh-CN"/>
              </w:rPr>
              <w:t>捕获宇宙粒子</w:t>
            </w:r>
          </w:p>
        </w:tc>
        <w:tc>
          <w:tcPr>
            <w:tcW w:w="1992" w:type="dxa"/>
            <w:tcBorders>
              <w:top w:val="single" w:color="000000" w:sz="2" w:space="0"/>
              <w:left w:val="single" w:color="000000" w:sz="2" w:space="0"/>
              <w:bottom w:val="single" w:color="000000" w:sz="2" w:space="0"/>
              <w:right w:val="single" w:color="000000" w:sz="2" w:space="0"/>
            </w:tcBorders>
            <w:noWrap w:val="0"/>
            <w:vAlign w:val="top"/>
          </w:tcPr>
          <w:p w14:paraId="51C7ABE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240" w:firstLineChars="10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完全离开任务区</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370E4E4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default" w:ascii="仿宋" w:hAnsi="仿宋" w:eastAsia="仿宋" w:cs="仿宋"/>
                <w:spacing w:val="-1"/>
                <w:kern w:val="0"/>
                <w:sz w:val="23"/>
                <w:szCs w:val="23"/>
                <w:lang w:val="en-US"/>
              </w:rPr>
            </w:pPr>
            <w:r>
              <w:rPr>
                <w:rFonts w:hint="eastAsia" w:ascii="仿宋" w:hAnsi="仿宋" w:eastAsia="仿宋" w:cs="仿宋"/>
                <w:snapToGrid/>
                <w:color w:val="000000"/>
                <w:spacing w:val="-1"/>
                <w:kern w:val="0"/>
                <w:sz w:val="23"/>
                <w:szCs w:val="23"/>
                <w:lang w:val="en-US" w:eastAsia="zh-CN" w:bidi="ar"/>
              </w:rPr>
              <w:t>20分</w:t>
            </w:r>
          </w:p>
        </w:tc>
        <w:tc>
          <w:tcPr>
            <w:tcW w:w="1245" w:type="dxa"/>
            <w:vMerge w:val="restart"/>
            <w:tcBorders>
              <w:top w:val="single" w:color="000000" w:sz="2" w:space="0"/>
              <w:left w:val="single" w:color="000000" w:sz="2" w:space="0"/>
              <w:bottom w:val="single" w:color="000000" w:sz="2" w:space="0"/>
              <w:right w:val="single" w:color="000000" w:sz="2" w:space="0"/>
            </w:tcBorders>
            <w:noWrap w:val="0"/>
            <w:vAlign w:val="top"/>
          </w:tcPr>
          <w:p w14:paraId="3EB400B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00" w:type="dxa"/>
            <w:vMerge w:val="restart"/>
            <w:tcBorders>
              <w:top w:val="single" w:color="000000" w:sz="2" w:space="0"/>
              <w:left w:val="single" w:color="000000" w:sz="2" w:space="0"/>
              <w:bottom w:val="single" w:color="000000" w:sz="2" w:space="0"/>
              <w:right w:val="single" w:color="000000" w:sz="2" w:space="0"/>
            </w:tcBorders>
            <w:noWrap w:val="0"/>
            <w:vAlign w:val="top"/>
          </w:tcPr>
          <w:p w14:paraId="4885717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0" w:type="dxa"/>
            <w:vMerge w:val="restart"/>
            <w:tcBorders>
              <w:top w:val="single" w:color="000000" w:sz="2" w:space="0"/>
              <w:left w:val="single" w:color="000000" w:sz="2" w:space="0"/>
              <w:bottom w:val="single" w:color="000000" w:sz="2" w:space="0"/>
              <w:right w:val="single" w:color="000000" w:sz="2" w:space="0"/>
            </w:tcBorders>
            <w:noWrap w:val="0"/>
            <w:vAlign w:val="top"/>
          </w:tcPr>
          <w:p w14:paraId="3E91AB7F">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45" w:type="dxa"/>
            <w:vMerge w:val="restart"/>
            <w:tcBorders>
              <w:top w:val="single" w:color="000000" w:sz="2" w:space="0"/>
              <w:left w:val="single" w:color="000000" w:sz="2" w:space="0"/>
              <w:bottom w:val="single" w:color="000000" w:sz="2" w:space="0"/>
              <w:right w:val="single" w:color="000000" w:sz="2" w:space="0"/>
            </w:tcBorders>
            <w:noWrap w:val="0"/>
            <w:vAlign w:val="top"/>
          </w:tcPr>
          <w:p w14:paraId="7535252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28D3A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67" w:hRule="atLeast"/>
        </w:trPr>
        <w:tc>
          <w:tcPr>
            <w:tcW w:w="1243" w:type="dxa"/>
            <w:vMerge w:val="continue"/>
            <w:tcBorders>
              <w:left w:val="single" w:color="000000" w:sz="2" w:space="0"/>
              <w:bottom w:val="single" w:color="000000" w:sz="2" w:space="0"/>
              <w:right w:val="single" w:color="000000" w:sz="2" w:space="0"/>
            </w:tcBorders>
            <w:noWrap w:val="0"/>
            <w:vAlign w:val="top"/>
          </w:tcPr>
          <w:p w14:paraId="3951DC0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228" w:firstLineChars="100"/>
              <w:jc w:val="center"/>
              <w:textAlignment w:val="auto"/>
              <w:rPr>
                <w:rFonts w:hint="eastAsia" w:ascii="仿宋" w:hAnsi="仿宋" w:eastAsia="仿宋" w:cs="仿宋"/>
                <w:spacing w:val="-1"/>
                <w:kern w:val="0"/>
                <w:sz w:val="23"/>
                <w:szCs w:val="23"/>
              </w:rPr>
            </w:pPr>
          </w:p>
        </w:tc>
        <w:tc>
          <w:tcPr>
            <w:tcW w:w="1992" w:type="dxa"/>
            <w:tcBorders>
              <w:top w:val="single" w:color="000000" w:sz="2" w:space="0"/>
              <w:left w:val="single" w:color="000000" w:sz="2" w:space="0"/>
              <w:bottom w:val="single" w:color="000000" w:sz="2" w:space="0"/>
              <w:right w:val="single" w:color="000000" w:sz="2" w:space="0"/>
            </w:tcBorders>
            <w:noWrap w:val="0"/>
            <w:vAlign w:val="top"/>
          </w:tcPr>
          <w:p w14:paraId="6D9B15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240" w:firstLineChars="10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带回到基地</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48329DDE">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40分</w:t>
            </w:r>
          </w:p>
        </w:tc>
        <w:tc>
          <w:tcPr>
            <w:tcW w:w="1245" w:type="dxa"/>
            <w:vMerge w:val="continue"/>
            <w:tcBorders>
              <w:top w:val="single" w:color="000000" w:sz="2" w:space="0"/>
              <w:left w:val="single" w:color="000000" w:sz="2" w:space="0"/>
              <w:bottom w:val="single" w:color="000000" w:sz="2" w:space="0"/>
              <w:right w:val="single" w:color="000000" w:sz="2" w:space="0"/>
            </w:tcBorders>
            <w:noWrap w:val="0"/>
            <w:vAlign w:val="top"/>
          </w:tcPr>
          <w:p w14:paraId="17E8563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00" w:type="dxa"/>
            <w:vMerge w:val="continue"/>
            <w:tcBorders>
              <w:top w:val="single" w:color="000000" w:sz="2" w:space="0"/>
              <w:left w:val="single" w:color="000000" w:sz="2" w:space="0"/>
              <w:bottom w:val="single" w:color="000000" w:sz="2" w:space="0"/>
              <w:right w:val="single" w:color="000000" w:sz="2" w:space="0"/>
            </w:tcBorders>
            <w:noWrap w:val="0"/>
            <w:vAlign w:val="top"/>
          </w:tcPr>
          <w:p w14:paraId="776CCFC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200" w:type="dxa"/>
            <w:vMerge w:val="continue"/>
            <w:tcBorders>
              <w:top w:val="single" w:color="000000" w:sz="2" w:space="0"/>
              <w:left w:val="single" w:color="000000" w:sz="2" w:space="0"/>
              <w:bottom w:val="single" w:color="000000" w:sz="2" w:space="0"/>
              <w:right w:val="single" w:color="000000" w:sz="2" w:space="0"/>
            </w:tcBorders>
            <w:noWrap w:val="0"/>
            <w:vAlign w:val="top"/>
          </w:tcPr>
          <w:p w14:paraId="48F700A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45" w:type="dxa"/>
            <w:vMerge w:val="continue"/>
            <w:tcBorders>
              <w:top w:val="single" w:color="000000" w:sz="2" w:space="0"/>
              <w:left w:val="single" w:color="000000" w:sz="2" w:space="0"/>
              <w:bottom w:val="single" w:color="000000" w:sz="2" w:space="0"/>
              <w:right w:val="single" w:color="000000" w:sz="2" w:space="0"/>
            </w:tcBorders>
            <w:noWrap w:val="0"/>
            <w:vAlign w:val="top"/>
          </w:tcPr>
          <w:p w14:paraId="4070111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14:paraId="34F63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4C1EA7F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架设空间巡天望远镜</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337BDB9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40分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697093F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273D1B4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115EC2A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1C22E05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0A755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4FB119C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采样</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0BCF1351">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40分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501BEC6A">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430CE98E">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25865CD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4347451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73F39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10D73A0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冲出太阳系</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43DE83E9">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10分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5BD5F7DB">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个   </w:t>
            </w: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7A61838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2B2118CC">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066942F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3700A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1243" w:type="dxa"/>
            <w:vMerge w:val="restart"/>
            <w:tcBorders>
              <w:top w:val="single" w:color="000000" w:sz="2" w:space="0"/>
              <w:left w:val="single" w:color="000000" w:sz="2" w:space="0"/>
              <w:right w:val="single" w:color="000000" w:sz="2" w:space="0"/>
            </w:tcBorders>
            <w:noWrap w:val="0"/>
            <w:vAlign w:val="top"/>
          </w:tcPr>
          <w:p w14:paraId="6B5753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both"/>
              <w:textAlignment w:val="auto"/>
              <w:rPr>
                <w:rFonts w:hint="eastAsia" w:ascii="宋体" w:hAnsi="宋体" w:cs="宋体"/>
                <w:sz w:val="24"/>
                <w:szCs w:val="24"/>
                <w:lang w:val="en-US" w:eastAsia="zh-CN"/>
              </w:rPr>
            </w:pPr>
          </w:p>
          <w:p w14:paraId="3C41B4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黑洞探索</w:t>
            </w:r>
          </w:p>
        </w:tc>
        <w:tc>
          <w:tcPr>
            <w:tcW w:w="1992" w:type="dxa"/>
            <w:tcBorders>
              <w:top w:val="single" w:color="000000" w:sz="2" w:space="0"/>
              <w:left w:val="single" w:color="000000" w:sz="2" w:space="0"/>
              <w:bottom w:val="single" w:color="000000" w:sz="2" w:space="0"/>
              <w:right w:val="single" w:color="000000" w:sz="2" w:space="0"/>
            </w:tcBorders>
            <w:noWrap w:val="0"/>
            <w:vAlign w:val="top"/>
          </w:tcPr>
          <w:p w14:paraId="302D027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完全离开起始区域</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435A4E8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20分</w:t>
            </w:r>
          </w:p>
        </w:tc>
        <w:tc>
          <w:tcPr>
            <w:tcW w:w="1245" w:type="dxa"/>
            <w:vMerge w:val="restart"/>
            <w:tcBorders>
              <w:top w:val="single" w:color="000000" w:sz="2" w:space="0"/>
              <w:left w:val="single" w:color="000000" w:sz="2" w:space="0"/>
              <w:right w:val="single" w:color="000000" w:sz="2" w:space="0"/>
            </w:tcBorders>
            <w:noWrap w:val="0"/>
            <w:vAlign w:val="top"/>
          </w:tcPr>
          <w:p w14:paraId="75AE041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p w14:paraId="531E3F9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00" w:type="dxa"/>
            <w:vMerge w:val="restart"/>
            <w:tcBorders>
              <w:top w:val="single" w:color="000000" w:sz="2" w:space="0"/>
              <w:left w:val="single" w:color="000000" w:sz="2" w:space="0"/>
              <w:right w:val="single" w:color="000000" w:sz="2" w:space="0"/>
            </w:tcBorders>
            <w:noWrap w:val="0"/>
            <w:vAlign w:val="top"/>
          </w:tcPr>
          <w:p w14:paraId="5F20A94C">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vMerge w:val="restart"/>
            <w:tcBorders>
              <w:top w:val="single" w:color="000000" w:sz="2" w:space="0"/>
              <w:left w:val="single" w:color="000000" w:sz="2" w:space="0"/>
              <w:right w:val="single" w:color="000000" w:sz="2" w:space="0"/>
            </w:tcBorders>
            <w:noWrap w:val="0"/>
            <w:vAlign w:val="top"/>
          </w:tcPr>
          <w:p w14:paraId="4F4E244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 xml:space="preserve">       </w:t>
            </w:r>
          </w:p>
        </w:tc>
        <w:tc>
          <w:tcPr>
            <w:tcW w:w="945" w:type="dxa"/>
            <w:vMerge w:val="restart"/>
            <w:tcBorders>
              <w:top w:val="single" w:color="000000" w:sz="2" w:space="0"/>
              <w:left w:val="single" w:color="000000" w:sz="2" w:space="0"/>
              <w:right w:val="single" w:color="000000" w:sz="2" w:space="0"/>
            </w:tcBorders>
            <w:noWrap w:val="0"/>
            <w:vAlign w:val="top"/>
          </w:tcPr>
          <w:p w14:paraId="501CA111">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22E56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1243" w:type="dxa"/>
            <w:vMerge w:val="continue"/>
            <w:tcBorders>
              <w:left w:val="single" w:color="000000" w:sz="2" w:space="0"/>
              <w:right w:val="single" w:color="000000" w:sz="2" w:space="0"/>
            </w:tcBorders>
            <w:noWrap w:val="0"/>
            <w:vAlign w:val="top"/>
          </w:tcPr>
          <w:p w14:paraId="0B6910F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p>
        </w:tc>
        <w:tc>
          <w:tcPr>
            <w:tcW w:w="1992" w:type="dxa"/>
            <w:tcBorders>
              <w:top w:val="single" w:color="000000" w:sz="2" w:space="0"/>
              <w:left w:val="single" w:color="000000" w:sz="2" w:space="0"/>
              <w:bottom w:val="single" w:color="000000" w:sz="2" w:space="0"/>
              <w:right w:val="single" w:color="000000" w:sz="2" w:space="0"/>
            </w:tcBorders>
            <w:noWrap w:val="0"/>
            <w:vAlign w:val="top"/>
          </w:tcPr>
          <w:p w14:paraId="64CD7D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部分在黄色区域</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65E6C28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40分</w:t>
            </w:r>
          </w:p>
        </w:tc>
        <w:tc>
          <w:tcPr>
            <w:tcW w:w="1245" w:type="dxa"/>
            <w:vMerge w:val="continue"/>
            <w:tcBorders>
              <w:left w:val="single" w:color="000000" w:sz="2" w:space="0"/>
              <w:right w:val="single" w:color="000000" w:sz="2" w:space="0"/>
            </w:tcBorders>
            <w:noWrap w:val="0"/>
            <w:vAlign w:val="top"/>
          </w:tcPr>
          <w:p w14:paraId="66E755ED">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00" w:type="dxa"/>
            <w:vMerge w:val="continue"/>
            <w:tcBorders>
              <w:left w:val="single" w:color="000000" w:sz="2" w:space="0"/>
              <w:right w:val="single" w:color="000000" w:sz="2" w:space="0"/>
            </w:tcBorders>
            <w:noWrap w:val="0"/>
            <w:vAlign w:val="top"/>
          </w:tcPr>
          <w:p w14:paraId="60C8B54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vMerge w:val="continue"/>
            <w:tcBorders>
              <w:left w:val="single" w:color="000000" w:sz="2" w:space="0"/>
              <w:right w:val="single" w:color="000000" w:sz="2" w:space="0"/>
            </w:tcBorders>
            <w:noWrap w:val="0"/>
            <w:vAlign w:val="top"/>
          </w:tcPr>
          <w:p w14:paraId="3C1441D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45" w:type="dxa"/>
            <w:vMerge w:val="continue"/>
            <w:tcBorders>
              <w:left w:val="single" w:color="000000" w:sz="2" w:space="0"/>
              <w:right w:val="single" w:color="000000" w:sz="2" w:space="0"/>
            </w:tcBorders>
            <w:noWrap w:val="0"/>
            <w:vAlign w:val="top"/>
          </w:tcPr>
          <w:p w14:paraId="76181952">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highlight w:val="yellow"/>
              </w:rPr>
            </w:pPr>
          </w:p>
        </w:tc>
      </w:tr>
      <w:tr w14:paraId="28DF4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1243" w:type="dxa"/>
            <w:vMerge w:val="continue"/>
            <w:tcBorders>
              <w:left w:val="single" w:color="000000" w:sz="2" w:space="0"/>
              <w:bottom w:val="single" w:color="000000" w:sz="2" w:space="0"/>
              <w:right w:val="single" w:color="000000" w:sz="2" w:space="0"/>
            </w:tcBorders>
            <w:noWrap w:val="0"/>
            <w:vAlign w:val="top"/>
          </w:tcPr>
          <w:p w14:paraId="68D047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p>
        </w:tc>
        <w:tc>
          <w:tcPr>
            <w:tcW w:w="1992" w:type="dxa"/>
            <w:tcBorders>
              <w:top w:val="single" w:color="000000" w:sz="2" w:space="0"/>
              <w:left w:val="single" w:color="000000" w:sz="2" w:space="0"/>
              <w:bottom w:val="single" w:color="000000" w:sz="2" w:space="0"/>
              <w:right w:val="single" w:color="000000" w:sz="2" w:space="0"/>
            </w:tcBorders>
            <w:noWrap w:val="0"/>
            <w:vAlign w:val="top"/>
          </w:tcPr>
          <w:p w14:paraId="2053BB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完全在红色区域</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2820AE0B">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60分</w:t>
            </w:r>
          </w:p>
        </w:tc>
        <w:tc>
          <w:tcPr>
            <w:tcW w:w="1245" w:type="dxa"/>
            <w:vMerge w:val="continue"/>
            <w:tcBorders>
              <w:left w:val="single" w:color="000000" w:sz="2" w:space="0"/>
              <w:bottom w:val="single" w:color="000000" w:sz="2" w:space="0"/>
              <w:right w:val="single" w:color="000000" w:sz="2" w:space="0"/>
            </w:tcBorders>
            <w:noWrap w:val="0"/>
            <w:vAlign w:val="top"/>
          </w:tcPr>
          <w:p w14:paraId="4F0D001D">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00" w:type="dxa"/>
            <w:vMerge w:val="continue"/>
            <w:tcBorders>
              <w:left w:val="single" w:color="000000" w:sz="2" w:space="0"/>
              <w:bottom w:val="single" w:color="000000" w:sz="2" w:space="0"/>
              <w:right w:val="single" w:color="000000" w:sz="2" w:space="0"/>
            </w:tcBorders>
            <w:noWrap w:val="0"/>
            <w:vAlign w:val="top"/>
          </w:tcPr>
          <w:p w14:paraId="7A1076E5">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vMerge w:val="continue"/>
            <w:tcBorders>
              <w:left w:val="single" w:color="000000" w:sz="2" w:space="0"/>
              <w:bottom w:val="single" w:color="000000" w:sz="2" w:space="0"/>
              <w:right w:val="single" w:color="000000" w:sz="2" w:space="0"/>
            </w:tcBorders>
            <w:noWrap w:val="0"/>
            <w:vAlign w:val="top"/>
          </w:tcPr>
          <w:p w14:paraId="7AD4F14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45" w:type="dxa"/>
            <w:vMerge w:val="continue"/>
            <w:tcBorders>
              <w:left w:val="single" w:color="000000" w:sz="2" w:space="0"/>
              <w:bottom w:val="single" w:color="000000" w:sz="2" w:space="0"/>
              <w:right w:val="single" w:color="000000" w:sz="2" w:space="0"/>
            </w:tcBorders>
            <w:noWrap w:val="0"/>
            <w:vAlign w:val="top"/>
          </w:tcPr>
          <w:p w14:paraId="7165254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highlight w:val="yellow"/>
              </w:rPr>
            </w:pPr>
          </w:p>
        </w:tc>
      </w:tr>
      <w:tr w14:paraId="77807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7F5797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lang w:val="en-US" w:eastAsia="zh-CN" w:bidi="ar-SA"/>
              </w:rPr>
            </w:pPr>
            <w:r>
              <w:rPr>
                <w:rFonts w:hint="eastAsia" w:ascii="宋体" w:hAnsi="宋体" w:cs="宋体"/>
                <w:sz w:val="24"/>
                <w:szCs w:val="24"/>
                <w:lang w:val="en-US" w:eastAsia="zh-CN"/>
              </w:rPr>
              <w:t>飞船转运</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1703F96D">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60分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40DE7FD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79CA75A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1FE6617E">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02CE4E8D">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highlight w:val="yellow"/>
              </w:rPr>
            </w:pPr>
          </w:p>
        </w:tc>
      </w:tr>
      <w:tr w14:paraId="2D2A4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7565D8B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spacing w:val="-1"/>
                <w:kern w:val="0"/>
                <w:sz w:val="23"/>
                <w:szCs w:val="23"/>
              </w:rPr>
            </w:pPr>
            <w:r>
              <w:rPr>
                <w:rFonts w:hint="eastAsia" w:ascii="宋体" w:hAnsi="宋体" w:eastAsia="宋体" w:cs="宋体"/>
                <w:sz w:val="24"/>
                <w:szCs w:val="24"/>
                <w:lang w:val="en-US" w:eastAsia="zh-CN"/>
              </w:rPr>
              <w:t>返回基地</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2C8845D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30分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4BFA3F3A">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6FF5408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557042BE">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7A2F03B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highlight w:val="yellow"/>
              </w:rPr>
            </w:pPr>
          </w:p>
        </w:tc>
      </w:tr>
      <w:tr w14:paraId="02705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 w:hRule="atLeast"/>
        </w:trPr>
        <w:tc>
          <w:tcPr>
            <w:tcW w:w="3235" w:type="dxa"/>
            <w:gridSpan w:val="2"/>
            <w:tcBorders>
              <w:top w:val="single" w:color="000000" w:sz="2" w:space="0"/>
              <w:left w:val="single" w:color="000000" w:sz="2" w:space="0"/>
              <w:bottom w:val="single" w:color="000000" w:sz="2" w:space="0"/>
              <w:right w:val="single" w:color="000000" w:sz="2" w:space="0"/>
            </w:tcBorders>
            <w:noWrap w:val="0"/>
            <w:vAlign w:val="top"/>
          </w:tcPr>
          <w:p w14:paraId="74EAA0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流畅奖励</w:t>
            </w:r>
          </w:p>
        </w:tc>
        <w:tc>
          <w:tcPr>
            <w:tcW w:w="630" w:type="dxa"/>
            <w:tcBorders>
              <w:top w:val="single" w:color="000000" w:sz="2" w:space="0"/>
              <w:left w:val="single" w:color="000000" w:sz="2" w:space="0"/>
              <w:bottom w:val="single" w:color="000000" w:sz="2" w:space="0"/>
              <w:right w:val="single" w:color="000000" w:sz="2" w:space="0"/>
            </w:tcBorders>
            <w:noWrap w:val="0"/>
            <w:vAlign w:val="top"/>
          </w:tcPr>
          <w:p w14:paraId="53A8E6A5">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default" w:ascii="仿宋" w:hAnsi="仿宋" w:eastAsia="仿宋" w:cs="仿宋"/>
                <w:snapToGrid/>
                <w:color w:val="000000"/>
                <w:spacing w:val="-1"/>
                <w:kern w:val="0"/>
                <w:sz w:val="23"/>
                <w:szCs w:val="23"/>
                <w:lang w:val="en-US" w:eastAsia="zh-CN" w:bidi="ar"/>
              </w:rPr>
            </w:pPr>
            <w:r>
              <w:rPr>
                <w:rFonts w:hint="eastAsia" w:ascii="仿宋" w:hAnsi="仿宋" w:eastAsia="仿宋" w:cs="仿宋"/>
                <w:snapToGrid/>
                <w:color w:val="000000"/>
                <w:spacing w:val="-1"/>
                <w:kern w:val="0"/>
                <w:sz w:val="23"/>
                <w:szCs w:val="23"/>
                <w:lang w:val="en-US" w:eastAsia="zh-CN" w:bidi="ar"/>
              </w:rPr>
              <w:t>40分</w:t>
            </w:r>
          </w:p>
        </w:tc>
        <w:tc>
          <w:tcPr>
            <w:tcW w:w="1245" w:type="dxa"/>
            <w:tcBorders>
              <w:top w:val="single" w:color="000000" w:sz="2" w:space="0"/>
              <w:left w:val="single" w:color="000000" w:sz="2" w:space="0"/>
              <w:bottom w:val="single" w:color="000000" w:sz="2" w:space="0"/>
              <w:right w:val="single" w:color="000000" w:sz="2" w:space="0"/>
            </w:tcBorders>
            <w:noWrap w:val="0"/>
            <w:vAlign w:val="top"/>
          </w:tcPr>
          <w:p w14:paraId="511B026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00" w:type="dxa"/>
            <w:tcBorders>
              <w:top w:val="single" w:color="000000" w:sz="2" w:space="0"/>
              <w:left w:val="single" w:color="000000" w:sz="2" w:space="0"/>
              <w:bottom w:val="single" w:color="000000" w:sz="2" w:space="0"/>
              <w:right w:val="single" w:color="000000" w:sz="2" w:space="0"/>
            </w:tcBorders>
            <w:noWrap w:val="0"/>
            <w:vAlign w:val="top"/>
          </w:tcPr>
          <w:p w14:paraId="21AA0A7F">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1200" w:type="dxa"/>
            <w:tcBorders>
              <w:top w:val="single" w:color="000000" w:sz="2" w:space="0"/>
              <w:left w:val="single" w:color="000000" w:sz="2" w:space="0"/>
              <w:bottom w:val="single" w:color="000000" w:sz="2" w:space="0"/>
              <w:right w:val="single" w:color="000000" w:sz="2" w:space="0"/>
            </w:tcBorders>
            <w:noWrap w:val="0"/>
            <w:vAlign w:val="top"/>
          </w:tcPr>
          <w:p w14:paraId="27F7D34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945" w:type="dxa"/>
            <w:tcBorders>
              <w:top w:val="single" w:color="000000" w:sz="2" w:space="0"/>
              <w:left w:val="single" w:color="000000" w:sz="2" w:space="0"/>
              <w:bottom w:val="single" w:color="000000" w:sz="2" w:space="0"/>
              <w:right w:val="single" w:color="000000" w:sz="2" w:space="0"/>
            </w:tcBorders>
            <w:noWrap w:val="0"/>
            <w:vAlign w:val="top"/>
          </w:tcPr>
          <w:p w14:paraId="29167D2C">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highlight w:val="yellow"/>
              </w:rPr>
            </w:pPr>
          </w:p>
        </w:tc>
      </w:tr>
      <w:tr w14:paraId="35975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3865" w:type="dxa"/>
            <w:gridSpan w:val="3"/>
            <w:tcBorders>
              <w:top w:val="single" w:color="000000" w:sz="2" w:space="0"/>
              <w:left w:val="single" w:color="000000" w:sz="2" w:space="0"/>
              <w:bottom w:val="single" w:color="000000" w:sz="2" w:space="0"/>
              <w:right w:val="single" w:color="000000" w:sz="2" w:space="0"/>
            </w:tcBorders>
            <w:noWrap w:val="0"/>
            <w:vAlign w:val="center"/>
          </w:tcPr>
          <w:p w14:paraId="735EBD3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单轮得分</w:t>
            </w: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1C2E2476">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29B1A28A">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1775F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3865" w:type="dxa"/>
            <w:gridSpan w:val="3"/>
            <w:tcBorders>
              <w:top w:val="single" w:color="000000" w:sz="2" w:space="0"/>
              <w:left w:val="single" w:color="000000" w:sz="2" w:space="0"/>
              <w:bottom w:val="single" w:color="000000" w:sz="2" w:space="0"/>
              <w:right w:val="single" w:color="000000" w:sz="2" w:space="0"/>
            </w:tcBorders>
            <w:noWrap w:val="0"/>
            <w:vAlign w:val="center"/>
          </w:tcPr>
          <w:p w14:paraId="0AE6E8D8">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单轮用时</w:t>
            </w: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3724718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14127B9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68818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3865" w:type="dxa"/>
            <w:gridSpan w:val="3"/>
            <w:tcBorders>
              <w:top w:val="single" w:color="000000" w:sz="2" w:space="0"/>
              <w:left w:val="single" w:color="000000" w:sz="2" w:space="0"/>
              <w:bottom w:val="single" w:color="000000" w:sz="2" w:space="0"/>
              <w:right w:val="single" w:color="000000" w:sz="2" w:space="0"/>
            </w:tcBorders>
            <w:noWrap w:val="0"/>
            <w:vAlign w:val="center"/>
          </w:tcPr>
          <w:p w14:paraId="27318ABE">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总得分</w:t>
            </w: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6E738917">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520F07E4">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r w14:paraId="5D45A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3865" w:type="dxa"/>
            <w:gridSpan w:val="3"/>
            <w:tcBorders>
              <w:top w:val="single" w:color="000000" w:sz="2" w:space="0"/>
              <w:left w:val="single" w:color="000000" w:sz="2" w:space="0"/>
              <w:bottom w:val="single" w:color="000000" w:sz="2" w:space="0"/>
              <w:right w:val="single" w:color="000000" w:sz="2" w:space="0"/>
            </w:tcBorders>
            <w:noWrap w:val="0"/>
            <w:vAlign w:val="center"/>
          </w:tcPr>
          <w:p w14:paraId="35789F8C">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r>
              <w:rPr>
                <w:rFonts w:hint="eastAsia" w:ascii="仿宋" w:hAnsi="仿宋" w:eastAsia="仿宋" w:cs="仿宋"/>
                <w:snapToGrid/>
                <w:color w:val="000000"/>
                <w:spacing w:val="-1"/>
                <w:kern w:val="0"/>
                <w:sz w:val="23"/>
                <w:szCs w:val="23"/>
                <w:lang w:val="en-US" w:eastAsia="zh-CN" w:bidi="ar"/>
              </w:rPr>
              <w:t>总用时</w:t>
            </w: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1F566823">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c>
          <w:tcPr>
            <w:tcW w:w="2145" w:type="dxa"/>
            <w:gridSpan w:val="2"/>
            <w:tcBorders>
              <w:top w:val="single" w:color="000000" w:sz="2" w:space="0"/>
              <w:left w:val="single" w:color="000000" w:sz="2" w:space="0"/>
              <w:bottom w:val="single" w:color="000000" w:sz="2" w:space="0"/>
              <w:right w:val="single" w:color="000000" w:sz="2" w:space="0"/>
            </w:tcBorders>
            <w:noWrap w:val="0"/>
            <w:vAlign w:val="top"/>
          </w:tcPr>
          <w:p w14:paraId="1193161B">
            <w:pPr>
              <w:keepNext w:val="0"/>
              <w:keepLines w:val="0"/>
              <w:widowControl/>
              <w:suppressLineNumbers w:val="0"/>
              <w:kinsoku w:val="0"/>
              <w:autoSpaceDE w:val="0"/>
              <w:autoSpaceDN w:val="0"/>
              <w:adjustRightInd w:val="0"/>
              <w:snapToGrid w:val="0"/>
              <w:spacing w:before="220" w:beforeAutospacing="0" w:after="0" w:afterAutospacing="0"/>
              <w:ind w:left="0" w:right="0"/>
              <w:jc w:val="center"/>
              <w:textAlignment w:val="baseline"/>
              <w:rPr>
                <w:rFonts w:hint="eastAsia" w:ascii="仿宋" w:hAnsi="仿宋" w:eastAsia="仿宋" w:cs="仿宋"/>
                <w:spacing w:val="-1"/>
                <w:kern w:val="0"/>
                <w:sz w:val="23"/>
                <w:szCs w:val="23"/>
              </w:rPr>
            </w:pPr>
          </w:p>
        </w:tc>
      </w:tr>
    </w:tbl>
    <w:p w14:paraId="75AAB08D">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仿宋" w:hAnsi="仿宋" w:eastAsia="仿宋" w:cs="仿宋"/>
          <w:spacing w:val="10"/>
          <w:kern w:val="0"/>
          <w:sz w:val="23"/>
          <w:szCs w:val="23"/>
        </w:rPr>
      </w:pPr>
      <w:r>
        <w:rPr>
          <w:rFonts w:hint="eastAsia" w:ascii="仿宋" w:hAnsi="仿宋" w:eastAsia="仿宋" w:cs="仿宋"/>
          <w:snapToGrid/>
          <w:color w:val="000000"/>
          <w:spacing w:val="10"/>
          <w:kern w:val="0"/>
          <w:sz w:val="23"/>
          <w:szCs w:val="23"/>
          <w:lang w:val="en-US" w:eastAsia="zh-CN" w:bidi="ar"/>
        </w:rPr>
        <w:t xml:space="preserve"> </w:t>
      </w:r>
    </w:p>
    <w:p w14:paraId="623CD125">
      <w:pPr>
        <w:keepNext w:val="0"/>
        <w:keepLines w:val="0"/>
        <w:widowControl/>
        <w:suppressLineNumbers w:val="0"/>
        <w:kinsoku w:val="0"/>
        <w:autoSpaceDE w:val="0"/>
        <w:autoSpaceDN w:val="0"/>
        <w:adjustRightInd w:val="0"/>
        <w:snapToGrid w:val="0"/>
        <w:spacing w:before="75" w:beforeAutospacing="0" w:after="0" w:afterAutospacing="0"/>
        <w:ind w:left="0" w:right="0"/>
        <w:jc w:val="left"/>
        <w:textAlignment w:val="baseline"/>
        <w:rPr>
          <w:rFonts w:hint="eastAsia" w:ascii="仿宋" w:hAnsi="仿宋" w:eastAsia="仿宋" w:cs="仿宋"/>
          <w:spacing w:val="7"/>
          <w:kern w:val="0"/>
          <w:sz w:val="23"/>
          <w:szCs w:val="23"/>
        </w:rPr>
      </w:pPr>
      <w:r>
        <w:rPr>
          <w:rFonts w:hint="eastAsia" w:ascii="仿宋" w:hAnsi="仿宋" w:eastAsia="仿宋" w:cs="仿宋"/>
          <w:snapToGrid/>
          <w:color w:val="000000"/>
          <w:spacing w:val="10"/>
          <w:kern w:val="0"/>
          <w:sz w:val="23"/>
          <w:szCs w:val="23"/>
          <w:lang w:val="en-US" w:eastAsia="zh-CN" w:bidi="ar"/>
        </w:rPr>
        <w:t>参</w:t>
      </w:r>
      <w:r>
        <w:rPr>
          <w:rFonts w:hint="eastAsia" w:ascii="仿宋" w:hAnsi="仿宋" w:eastAsia="仿宋" w:cs="仿宋"/>
          <w:snapToGrid/>
          <w:color w:val="000000"/>
          <w:spacing w:val="5"/>
          <w:kern w:val="0"/>
          <w:sz w:val="23"/>
          <w:szCs w:val="23"/>
          <w:lang w:val="en-US" w:eastAsia="zh-CN" w:bidi="ar"/>
        </w:rPr>
        <w:t>赛队员签字：</w:t>
      </w:r>
      <w:r>
        <w:rPr>
          <w:rFonts w:hint="eastAsia" w:ascii="仿宋" w:hAnsi="仿宋" w:eastAsia="仿宋" w:cs="仿宋"/>
          <w:snapToGrid/>
          <w:color w:val="000000"/>
          <w:spacing w:val="5"/>
          <w:kern w:val="0"/>
          <w:sz w:val="23"/>
          <w:szCs w:val="23"/>
          <w:u w:val="single"/>
          <w:lang w:val="en-US" w:eastAsia="zh-CN" w:bidi="ar"/>
        </w:rPr>
        <w:t xml:space="preserve">                       </w:t>
      </w:r>
      <w:r>
        <w:rPr>
          <w:rFonts w:hint="eastAsia" w:ascii="仿宋" w:hAnsi="仿宋" w:eastAsia="仿宋" w:cs="仿宋"/>
          <w:snapToGrid/>
          <w:color w:val="000000"/>
          <w:spacing w:val="5"/>
          <w:kern w:val="0"/>
          <w:sz w:val="23"/>
          <w:szCs w:val="23"/>
          <w:lang w:val="en-US" w:eastAsia="zh-CN" w:bidi="ar"/>
        </w:rPr>
        <w:t>裁判员签字：</w:t>
      </w:r>
      <w:r>
        <w:rPr>
          <w:rFonts w:hint="eastAsia" w:ascii="仿宋" w:hAnsi="仿宋" w:eastAsia="仿宋" w:cs="仿宋"/>
          <w:snapToGrid/>
          <w:color w:val="000000"/>
          <w:spacing w:val="5"/>
          <w:kern w:val="0"/>
          <w:sz w:val="23"/>
          <w:szCs w:val="23"/>
          <w:u w:val="single"/>
          <w:lang w:val="en-US" w:eastAsia="zh-CN" w:bidi="ar"/>
        </w:rPr>
        <w:t xml:space="preserve">                                                             </w:t>
      </w:r>
    </w:p>
    <w:p w14:paraId="07BF15AC">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eastAsia" w:ascii="仿宋" w:hAnsi="仿宋" w:eastAsia="仿宋" w:cs="仿宋"/>
          <w:spacing w:val="7"/>
          <w:kern w:val="0"/>
          <w:sz w:val="23"/>
          <w:szCs w:val="23"/>
        </w:rPr>
      </w:pPr>
      <w:r>
        <w:rPr>
          <w:rFonts w:hint="eastAsia" w:ascii="仿宋" w:hAnsi="仿宋" w:eastAsia="仿宋" w:cs="仿宋"/>
          <w:snapToGrid/>
          <w:color w:val="000000"/>
          <w:spacing w:val="7"/>
          <w:kern w:val="0"/>
          <w:sz w:val="23"/>
          <w:szCs w:val="23"/>
          <w:lang w:val="en-US" w:eastAsia="zh-CN" w:bidi="ar"/>
        </w:rPr>
        <w:t xml:space="preserve"> </w:t>
      </w:r>
    </w:p>
    <w:p w14:paraId="6070D380">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pPr>
      <w:r>
        <w:rPr>
          <w:rFonts w:hint="eastAsia" w:ascii="仿宋" w:hAnsi="仿宋" w:eastAsia="仿宋" w:cs="仿宋"/>
          <w:snapToGrid/>
          <w:color w:val="000000"/>
          <w:spacing w:val="7"/>
          <w:kern w:val="0"/>
          <w:sz w:val="23"/>
          <w:szCs w:val="23"/>
          <w:lang w:val="en-US" w:eastAsia="zh-CN" w:bidi="ar"/>
        </w:rPr>
        <w:t>取消参赛资格原因：</w:t>
      </w:r>
      <w:r>
        <w:rPr>
          <w:rFonts w:hint="eastAsia" w:ascii="仿宋" w:hAnsi="仿宋" w:eastAsia="仿宋" w:cs="仿宋"/>
          <w:snapToGrid/>
          <w:color w:val="000000"/>
          <w:spacing w:val="7"/>
          <w:kern w:val="0"/>
          <w:sz w:val="23"/>
          <w:szCs w:val="23"/>
          <w:u w:val="single"/>
          <w:lang w:val="en-US" w:eastAsia="zh-CN" w:bidi="ar"/>
        </w:rPr>
        <w:t xml:space="preserve">                                            </w:t>
      </w:r>
    </w:p>
    <w:p w14:paraId="6C1BD6BE"/>
    <w:p w14:paraId="4EFF3FDF">
      <w:pPr>
        <w:widowControl w:val="0"/>
        <w:numPr>
          <w:ilvl w:val="0"/>
          <w:numId w:val="0"/>
        </w:numPr>
        <w:jc w:val="both"/>
        <w:rPr>
          <w:rFonts w:hint="eastAsia" w:ascii="仿宋" w:hAnsi="仿宋" w:eastAsia="仿宋" w:cs="仿宋"/>
          <w:snapToGrid/>
          <w:color w:val="000000"/>
          <w:spacing w:val="5"/>
          <w:kern w:val="0"/>
          <w:sz w:val="23"/>
          <w:szCs w:val="23"/>
          <w:u w:val="single"/>
          <w:lang w:val="en-US" w:eastAsia="zh-CN" w:bidi="ar"/>
        </w:rPr>
      </w:pPr>
      <w:r>
        <w:rPr>
          <w:rFonts w:hint="eastAsia" w:ascii="仿宋" w:hAnsi="仿宋" w:eastAsia="仿宋" w:cs="仿宋"/>
          <w:snapToGrid/>
          <w:color w:val="000000"/>
          <w:spacing w:val="5"/>
          <w:kern w:val="0"/>
          <w:sz w:val="23"/>
          <w:szCs w:val="23"/>
          <w:lang w:val="en-US" w:eastAsia="zh-CN" w:bidi="ar"/>
        </w:rPr>
        <w:t>裁判长签字：</w:t>
      </w:r>
      <w:r>
        <w:rPr>
          <w:rFonts w:hint="eastAsia" w:ascii="仿宋" w:hAnsi="仿宋" w:eastAsia="仿宋" w:cs="仿宋"/>
          <w:snapToGrid/>
          <w:color w:val="000000"/>
          <w:spacing w:val="5"/>
          <w:kern w:val="0"/>
          <w:sz w:val="23"/>
          <w:szCs w:val="23"/>
          <w:u w:val="single"/>
          <w:lang w:val="en-US" w:eastAsia="zh-CN" w:bidi="ar"/>
        </w:rPr>
        <w:t xml:space="preserve">                                                         </w:t>
      </w:r>
    </w:p>
    <w:p w14:paraId="45765D8B">
      <w:pPr>
        <w:ind w:firstLine="640" w:firstLineChars="200"/>
        <w:rPr>
          <w:rFonts w:hint="default" w:ascii="仿宋_GB2312" w:hAnsi="仿宋_GB2312" w:eastAsia="仿宋_GB2312" w:cs="仿宋_GB2312"/>
          <w:b w:val="0"/>
          <w:bCs w:val="0"/>
          <w:snapToGrid/>
          <w:kern w:val="2"/>
          <w:sz w:val="32"/>
          <w:szCs w:val="32"/>
          <w:lang w:val="en-US" w:eastAsia="zh-CN"/>
        </w:rPr>
      </w:pPr>
    </w:p>
    <w:p w14:paraId="3D4C6419">
      <w:pPr>
        <w:pStyle w:val="4"/>
        <w:widowControl/>
        <w:spacing w:beforeAutospacing="0" w:after="0" w:afterAutospacing="0" w:line="27" w:lineRule="atLeast"/>
        <w:ind w:left="0" w:right="0" w:firstLine="0"/>
        <w:jc w:val="center"/>
        <w:rPr>
          <w:rFonts w:hint="eastAsia" w:ascii="宋体" w:hAnsi="宋体" w:eastAsia="宋体" w:cs="宋体"/>
          <w:i w:val="0"/>
          <w:caps w:val="0"/>
          <w:color w:val="auto"/>
          <w:spacing w:val="0"/>
          <w:sz w:val="27"/>
          <w:szCs w:val="27"/>
          <w:u w:val="none"/>
          <w:lang w:eastAsia="zh-CN"/>
        </w:rPr>
      </w:pPr>
      <w:r>
        <w:rPr>
          <w:rFonts w:hint="eastAsia" w:ascii="宋体" w:hAnsi="宋体" w:eastAsia="宋体" w:cs="宋体"/>
          <w:i w:val="0"/>
          <w:caps w:val="0"/>
          <w:color w:val="auto"/>
          <w:spacing w:val="0"/>
          <w:sz w:val="27"/>
          <w:szCs w:val="27"/>
          <w:u w:val="none"/>
          <w:lang w:val="en-US" w:eastAsia="zh-CN"/>
        </w:rPr>
        <w:t>ENJOY AI普及赛</w:t>
      </w:r>
      <w:r>
        <w:rPr>
          <w:rFonts w:hint="eastAsia" w:ascii="宋体" w:hAnsi="宋体" w:eastAsia="宋体" w:cs="宋体"/>
          <w:i w:val="0"/>
          <w:caps w:val="0"/>
          <w:color w:val="auto"/>
          <w:spacing w:val="0"/>
          <w:sz w:val="27"/>
          <w:szCs w:val="27"/>
          <w:u w:val="none"/>
          <w:lang w:eastAsia="zh-CN"/>
        </w:rPr>
        <w:t>保龄球比赛规则</w:t>
      </w:r>
    </w:p>
    <w:p w14:paraId="17906C63">
      <w:pPr>
        <w:pStyle w:val="4"/>
        <w:widowControl/>
        <w:spacing w:beforeAutospacing="0" w:after="0" w:afterAutospacing="0" w:line="27" w:lineRule="atLeast"/>
        <w:ind w:left="0" w:right="0" w:firstLine="0"/>
        <w:jc w:val="both"/>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21"/>
          <w:szCs w:val="21"/>
          <w:u w:val="none"/>
        </w:rPr>
        <w:t>1比赛主题</w:t>
      </w:r>
      <w:bookmarkStart w:id="2" w:name="_GoBack"/>
      <w:bookmarkEnd w:id="2"/>
    </w:p>
    <w:p w14:paraId="6181872E">
      <w:pPr>
        <w:pStyle w:val="4"/>
        <w:widowControl/>
        <w:spacing w:beforeAutospacing="0" w:after="0" w:afterAutospacing="0" w:line="27" w:lineRule="atLeast"/>
        <w:ind w:left="0" w:leftChars="0" w:right="0" w:firstLine="0" w:firstLineChars="0"/>
        <w:jc w:val="left"/>
        <w:rPr>
          <w:rFonts w:hint="eastAsia" w:ascii="宋体" w:hAnsi="宋体" w:eastAsia="宋体" w:cs="宋体"/>
          <w:i w:val="0"/>
          <w:caps w:val="0"/>
          <w:color w:val="auto"/>
          <w:spacing w:val="0"/>
          <w:sz w:val="27"/>
          <w:szCs w:val="27"/>
          <w:u w:val="none"/>
          <w:lang w:eastAsia="zh-CN"/>
        </w:rPr>
      </w:pPr>
      <w:r>
        <w:rPr>
          <w:rFonts w:hint="eastAsia" w:ascii="宋体" w:hAnsi="宋体" w:eastAsia="宋体" w:cs="宋体"/>
          <w:color w:val="auto"/>
        </w:rPr>
        <w:t>保龄球又称“地滚球”，是一种在木板球道上用球滚击木瓶的室内体育运动，流行于欧洲、大洋洲和亚洲的一些国家。1992年，巴塞罗那奥运会将保龄球列为正式竞赛项目。</w:t>
      </w:r>
      <w:r>
        <w:rPr>
          <w:rFonts w:hint="eastAsia" w:ascii="宋体" w:hAnsi="宋体" w:eastAsia="宋体" w:cs="宋体"/>
          <w:color w:val="auto"/>
          <w:lang w:eastAsia="zh-CN"/>
        </w:rPr>
        <w:t>今天我们也要一起来加入这项运动，看看谁能击倒更多的目标物吧</w:t>
      </w:r>
    </w:p>
    <w:p w14:paraId="4FBC3B0A">
      <w:pPr>
        <w:pStyle w:val="4"/>
        <w:widowControl/>
        <w:spacing w:beforeAutospacing="0" w:after="0" w:afterAutospacing="0" w:line="27"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21"/>
          <w:szCs w:val="21"/>
          <w:u w:val="none"/>
        </w:rPr>
        <w:t>2比赛场地与环境</w:t>
      </w:r>
    </w:p>
    <w:p w14:paraId="68811490">
      <w:pPr>
        <w:pStyle w:val="4"/>
        <w:widowControl/>
        <w:spacing w:beforeAutospacing="0" w:after="0" w:afterAutospacing="0" w:line="27" w:lineRule="atLeast"/>
        <w:ind w:left="0" w:right="0" w:firstLine="27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18"/>
          <w:szCs w:val="18"/>
          <w:u w:val="none"/>
        </w:rPr>
        <w:t>比赛场地尺寸为120X120cm（图1），材质为PU布或喷绘布，为机器人基地（30X30cm）。</w:t>
      </w:r>
    </w:p>
    <w:p w14:paraId="63D62130">
      <w:pPr>
        <w:pStyle w:val="4"/>
        <w:widowControl/>
        <w:spacing w:beforeAutospacing="0" w:after="0" w:afterAutospacing="0" w:line="324" w:lineRule="atLeast"/>
        <w:ind w:left="0" w:firstLine="0"/>
        <w:jc w:val="center"/>
        <w:rPr>
          <w:rFonts w:hint="eastAsia" w:ascii="宋体" w:hAnsi="宋体" w:eastAsia="宋体" w:cs="宋体"/>
          <w:i w:val="0"/>
          <w:caps w:val="0"/>
          <w:color w:val="auto"/>
          <w:spacing w:val="0"/>
          <w:sz w:val="27"/>
          <w:szCs w:val="27"/>
          <w:u w:val="none"/>
          <w:lang w:eastAsia="zh-CN"/>
        </w:rPr>
      </w:pPr>
      <w:r>
        <w:rPr>
          <w:rFonts w:hint="eastAsia" w:ascii="宋体" w:hAnsi="宋体" w:eastAsia="宋体" w:cs="宋体"/>
          <w:i w:val="0"/>
          <w:caps w:val="0"/>
          <w:color w:val="auto"/>
          <w:spacing w:val="0"/>
          <w:sz w:val="27"/>
          <w:szCs w:val="27"/>
          <w:u w:val="none"/>
          <w:lang w:eastAsia="zh-CN"/>
        </w:rPr>
        <w:drawing>
          <wp:inline distT="0" distB="0" distL="114300" distR="114300">
            <wp:extent cx="4351655" cy="2160270"/>
            <wp:effectExtent l="0" t="0" r="10795" b="11430"/>
            <wp:docPr id="2" name="图片 2" descr="UC3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UC301.25"/>
                    <pic:cNvPicPr>
                      <a:picLocks noChangeAspect="1"/>
                    </pic:cNvPicPr>
                  </pic:nvPicPr>
                  <pic:blipFill>
                    <a:blip r:embed="rId5"/>
                    <a:srcRect l="4793" t="22516" r="7129" b="14838"/>
                    <a:stretch>
                      <a:fillRect/>
                    </a:stretch>
                  </pic:blipFill>
                  <pic:spPr>
                    <a:xfrm>
                      <a:off x="0" y="0"/>
                      <a:ext cx="4351655" cy="2160270"/>
                    </a:xfrm>
                    <a:prstGeom prst="rect">
                      <a:avLst/>
                    </a:prstGeom>
                  </pic:spPr>
                </pic:pic>
              </a:graphicData>
            </a:graphic>
          </wp:inline>
        </w:drawing>
      </w:r>
    </w:p>
    <w:p w14:paraId="6E0FFAC3">
      <w:pPr>
        <w:pStyle w:val="4"/>
        <w:widowControl/>
        <w:spacing w:beforeAutospacing="0" w:after="0" w:afterAutospacing="0" w:line="27" w:lineRule="atLeast"/>
        <w:ind w:right="0"/>
        <w:jc w:val="center"/>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13"/>
          <w:szCs w:val="13"/>
          <w:u w:val="none"/>
        </w:rPr>
        <w:t>图1比赛场地示意图</w:t>
      </w:r>
    </w:p>
    <w:p w14:paraId="1CC65BE8">
      <w:pPr>
        <w:pStyle w:val="4"/>
        <w:widowControl/>
        <w:spacing w:beforeAutospacing="0" w:after="0" w:afterAutospacing="0" w:line="27"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21"/>
          <w:szCs w:val="21"/>
          <w:u w:val="none"/>
        </w:rPr>
        <w:t>3.规则</w:t>
      </w:r>
    </w:p>
    <w:p w14:paraId="7697360C">
      <w:pPr>
        <w:widowControl/>
        <w:spacing w:beforeAutospacing="0" w:after="0" w:afterAutospacing="0"/>
        <w:ind w:lef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kern w:val="0"/>
          <w:sz w:val="15"/>
          <w:szCs w:val="15"/>
          <w:u w:val="none"/>
          <w:lang w:val="en-US" w:eastAsia="zh-CN" w:bidi="ar"/>
        </w:rPr>
        <w:t>1、 </w:t>
      </w:r>
      <w:r>
        <w:rPr>
          <w:rFonts w:hint="eastAsia" w:ascii="宋体" w:hAnsi="宋体" w:eastAsia="宋体" w:cs="宋体"/>
          <w:i w:val="0"/>
          <w:caps w:val="0"/>
          <w:color w:val="auto"/>
          <w:spacing w:val="0"/>
          <w:kern w:val="0"/>
          <w:sz w:val="21"/>
          <w:szCs w:val="21"/>
          <w:u w:val="none"/>
          <w:lang w:val="en-US" w:eastAsia="zh-CN" w:bidi="ar"/>
        </w:rPr>
        <w:t>合理使用电子模块和结构件（要求使用红外传感器）现场制作一台可以发射泡沫小球的机器人，限时20分钟；</w:t>
      </w:r>
    </w:p>
    <w:p w14:paraId="7662EAFC">
      <w:pPr>
        <w:widowControl/>
        <w:spacing w:beforeAutospacing="0" w:after="0" w:afterAutospacing="0"/>
        <w:ind w:lef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kern w:val="0"/>
          <w:sz w:val="21"/>
          <w:szCs w:val="21"/>
          <w:u w:val="none"/>
          <w:lang w:val="en-US" w:eastAsia="zh-CN" w:bidi="ar"/>
        </w:rPr>
        <w:t>2、 基地大小30*30cm参赛选手搭建的机器人不能超出基地；</w:t>
      </w:r>
    </w:p>
    <w:p w14:paraId="299161C4">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1"/>
          <w:szCs w:val="21"/>
          <w:u w:val="none"/>
          <w:lang w:eastAsia="zh-CN"/>
        </w:rPr>
      </w:pPr>
      <w:r>
        <w:rPr>
          <w:rFonts w:hint="eastAsia" w:ascii="宋体" w:hAnsi="宋体" w:eastAsia="宋体" w:cs="宋体"/>
          <w:i w:val="0"/>
          <w:caps w:val="0"/>
          <w:color w:val="auto"/>
          <w:spacing w:val="0"/>
          <w:sz w:val="21"/>
          <w:szCs w:val="21"/>
          <w:u w:val="none"/>
        </w:rPr>
        <w:t>3、场地上放置</w:t>
      </w:r>
      <w:r>
        <w:rPr>
          <w:rFonts w:hint="eastAsia" w:ascii="宋体" w:hAnsi="宋体" w:eastAsia="宋体" w:cs="宋体"/>
          <w:i w:val="0"/>
          <w:caps w:val="0"/>
          <w:color w:val="auto"/>
          <w:spacing w:val="0"/>
          <w:sz w:val="21"/>
          <w:szCs w:val="21"/>
          <w:u w:val="none"/>
          <w:lang w:eastAsia="zh-CN"/>
        </w:rPr>
        <w:t>10个</w:t>
      </w:r>
      <w:bookmarkStart w:id="0" w:name="OLE_LINK2"/>
      <w:r>
        <w:rPr>
          <w:rFonts w:hint="eastAsia" w:ascii="宋体" w:hAnsi="宋体" w:eastAsia="宋体" w:cs="宋体"/>
          <w:i w:val="0"/>
          <w:caps w:val="0"/>
          <w:color w:val="auto"/>
          <w:spacing w:val="0"/>
          <w:sz w:val="21"/>
          <w:szCs w:val="21"/>
          <w:u w:val="none"/>
          <w:lang w:eastAsia="zh-CN"/>
        </w:rPr>
        <w:t>（2</w:t>
      </w:r>
      <w:r>
        <w:rPr>
          <w:rFonts w:hint="eastAsia" w:ascii="宋体" w:hAnsi="宋体" w:eastAsia="宋体" w:cs="宋体"/>
          <w:i w:val="0"/>
          <w:caps w:val="0"/>
          <w:color w:val="auto"/>
          <w:spacing w:val="0"/>
          <w:sz w:val="21"/>
          <w:szCs w:val="21"/>
          <w:u w:val="none"/>
          <w:lang w:val="en-US" w:eastAsia="zh-CN"/>
        </w:rPr>
        <w:t>x2x4cm</w:t>
      </w:r>
      <w:r>
        <w:rPr>
          <w:rFonts w:hint="eastAsia" w:ascii="宋体" w:hAnsi="宋体" w:eastAsia="宋体" w:cs="宋体"/>
          <w:i w:val="0"/>
          <w:caps w:val="0"/>
          <w:color w:val="auto"/>
          <w:spacing w:val="0"/>
          <w:sz w:val="21"/>
          <w:szCs w:val="21"/>
          <w:u w:val="none"/>
          <w:lang w:eastAsia="zh-CN"/>
        </w:rPr>
        <w:t>）的长方体方块</w:t>
      </w:r>
      <w:bookmarkEnd w:id="0"/>
      <w:r>
        <w:rPr>
          <w:rFonts w:hint="eastAsia" w:ascii="宋体" w:hAnsi="宋体" w:eastAsia="宋体" w:cs="宋体"/>
          <w:i w:val="0"/>
          <w:caps w:val="0"/>
          <w:color w:val="auto"/>
          <w:spacing w:val="0"/>
          <w:sz w:val="21"/>
          <w:szCs w:val="21"/>
          <w:u w:val="none"/>
        </w:rPr>
        <w:t>，</w:t>
      </w:r>
      <w:r>
        <w:rPr>
          <w:rFonts w:hint="eastAsia" w:ascii="宋体" w:hAnsi="宋体" w:eastAsia="宋体" w:cs="宋体"/>
          <w:i w:val="0"/>
          <w:caps w:val="0"/>
          <w:color w:val="auto"/>
          <w:spacing w:val="0"/>
          <w:sz w:val="21"/>
          <w:szCs w:val="21"/>
          <w:u w:val="none"/>
          <w:lang w:eastAsia="zh-CN"/>
        </w:rPr>
        <w:t>按照从前往后1、2、3、4的规律摆放，小朋友手</w:t>
      </w:r>
      <w:bookmarkStart w:id="1" w:name="OLE_LINK1"/>
      <w:r>
        <w:rPr>
          <w:rFonts w:hint="eastAsia" w:ascii="宋体" w:hAnsi="宋体" w:eastAsia="宋体" w:cs="宋体"/>
          <w:i w:val="0"/>
          <w:caps w:val="0"/>
          <w:color w:val="auto"/>
          <w:spacing w:val="0"/>
          <w:sz w:val="21"/>
          <w:szCs w:val="21"/>
          <w:u w:val="none"/>
          <w:lang w:eastAsia="zh-CN"/>
        </w:rPr>
        <w:t>上有三个直径6cm的泡沫小球，可以重复击打，按击倒的方块计数，一个20分；</w:t>
      </w:r>
      <w:bookmarkEnd w:id="1"/>
    </w:p>
    <w:p w14:paraId="586EA838">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1"/>
          <w:szCs w:val="21"/>
          <w:u w:val="none"/>
          <w:lang w:val="en-US" w:eastAsia="zh-CN"/>
        </w:rPr>
      </w:pPr>
      <w:r>
        <w:rPr>
          <w:rFonts w:hint="eastAsia" w:ascii="宋体" w:hAnsi="宋体" w:eastAsia="宋体" w:cs="宋体"/>
          <w:i w:val="0"/>
          <w:caps w:val="0"/>
          <w:color w:val="auto"/>
          <w:spacing w:val="0"/>
          <w:sz w:val="21"/>
          <w:szCs w:val="21"/>
          <w:u w:val="none"/>
          <w:lang w:val="en-US" w:eastAsia="zh-CN"/>
        </w:rPr>
        <w:t>4、发射时如能让红灯同时亮起，可得30分，一轮只计一次。</w:t>
      </w:r>
    </w:p>
    <w:p w14:paraId="529E6368">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lang w:val="en-US" w:eastAsia="zh-CN"/>
        </w:rPr>
        <w:t>5</w:t>
      </w:r>
      <w:r>
        <w:rPr>
          <w:rFonts w:hint="eastAsia" w:ascii="宋体" w:hAnsi="宋体" w:eastAsia="宋体" w:cs="宋体"/>
          <w:i w:val="0"/>
          <w:caps w:val="0"/>
          <w:color w:val="auto"/>
          <w:spacing w:val="0"/>
          <w:sz w:val="21"/>
          <w:szCs w:val="21"/>
          <w:u w:val="none"/>
        </w:rPr>
        <w:t>、如果在投射过程中机器人散架，选手有一次维修组装机会可以不扣分，之后每一次散架或维修组装将被扣</w:t>
      </w:r>
      <w:r>
        <w:rPr>
          <w:rFonts w:hint="eastAsia" w:ascii="宋体" w:hAnsi="宋体" w:eastAsia="宋体" w:cs="宋体"/>
          <w:i w:val="0"/>
          <w:caps w:val="0"/>
          <w:color w:val="auto"/>
          <w:spacing w:val="0"/>
          <w:sz w:val="21"/>
          <w:szCs w:val="21"/>
          <w:u w:val="none"/>
          <w:lang w:eastAsia="zh-CN"/>
        </w:rPr>
        <w:t>2</w:t>
      </w:r>
      <w:r>
        <w:rPr>
          <w:rFonts w:hint="eastAsia" w:ascii="宋体" w:hAnsi="宋体" w:eastAsia="宋体" w:cs="宋体"/>
          <w:i w:val="0"/>
          <w:caps w:val="0"/>
          <w:color w:val="auto"/>
          <w:spacing w:val="0"/>
          <w:sz w:val="21"/>
          <w:szCs w:val="21"/>
          <w:u w:val="none"/>
        </w:rPr>
        <w:t>分。机器人散架及维修组装的时间包含</w:t>
      </w:r>
      <w:r>
        <w:rPr>
          <w:rFonts w:hint="eastAsia" w:ascii="宋体" w:hAnsi="宋体" w:eastAsia="宋体" w:cs="宋体"/>
          <w:i w:val="0"/>
          <w:caps w:val="0"/>
          <w:color w:val="auto"/>
          <w:spacing w:val="0"/>
          <w:sz w:val="21"/>
          <w:szCs w:val="21"/>
          <w:u w:val="none"/>
          <w:lang w:eastAsia="zh-CN"/>
        </w:rPr>
        <w:t>击球</w:t>
      </w:r>
      <w:r>
        <w:rPr>
          <w:rFonts w:hint="eastAsia" w:ascii="宋体" w:hAnsi="宋体" w:eastAsia="宋体" w:cs="宋体"/>
          <w:i w:val="0"/>
          <w:caps w:val="0"/>
          <w:color w:val="auto"/>
          <w:spacing w:val="0"/>
          <w:sz w:val="21"/>
          <w:szCs w:val="21"/>
          <w:u w:val="none"/>
        </w:rPr>
        <w:t>用时内，不单独分配时间。</w:t>
      </w:r>
    </w:p>
    <w:p w14:paraId="1043E446">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lang w:val="en-US" w:eastAsia="zh-CN"/>
        </w:rPr>
        <w:t>6</w:t>
      </w:r>
      <w:r>
        <w:rPr>
          <w:rFonts w:hint="eastAsia" w:ascii="宋体" w:hAnsi="宋体" w:eastAsia="宋体" w:cs="宋体"/>
          <w:i w:val="0"/>
          <w:caps w:val="0"/>
          <w:color w:val="auto"/>
          <w:spacing w:val="0"/>
          <w:sz w:val="21"/>
          <w:szCs w:val="21"/>
          <w:u w:val="none"/>
        </w:rPr>
        <w:t>、比赛排名分数制，同分数以用时短者排名在前。</w:t>
      </w:r>
    </w:p>
    <w:p w14:paraId="4C0D227E">
      <w:pPr>
        <w:pStyle w:val="4"/>
        <w:widowControl/>
        <w:spacing w:beforeAutospacing="0" w:after="0" w:afterAutospacing="0" w:line="27"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21"/>
          <w:szCs w:val="21"/>
          <w:u w:val="none"/>
        </w:rPr>
        <w:t>4、赛制</w:t>
      </w:r>
    </w:p>
    <w:p w14:paraId="24AD809E">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1、比赛时长为90秒；</w:t>
      </w:r>
    </w:p>
    <w:p w14:paraId="2D9BB6DA">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2、每支参赛队应由1名</w:t>
      </w:r>
      <w:r>
        <w:rPr>
          <w:rFonts w:hint="eastAsia" w:ascii="宋体" w:hAnsi="宋体" w:eastAsia="宋体" w:cs="宋体"/>
          <w:i w:val="0"/>
          <w:caps w:val="0"/>
          <w:color w:val="auto"/>
          <w:spacing w:val="0"/>
          <w:sz w:val="21"/>
          <w:szCs w:val="21"/>
          <w:u w:val="none"/>
          <w:lang w:val="en-US" w:eastAsia="zh-CN"/>
        </w:rPr>
        <w:t>幼儿园</w:t>
      </w:r>
      <w:r>
        <w:rPr>
          <w:rFonts w:hint="eastAsia" w:ascii="宋体" w:hAnsi="宋体" w:eastAsia="宋体" w:cs="宋体"/>
          <w:i w:val="0"/>
          <w:caps w:val="0"/>
          <w:color w:val="auto"/>
          <w:spacing w:val="0"/>
          <w:sz w:val="21"/>
          <w:szCs w:val="21"/>
          <w:u w:val="none"/>
        </w:rPr>
        <w:t>学生和1</w:t>
      </w:r>
      <w:r>
        <w:rPr>
          <w:rFonts w:hint="eastAsia" w:ascii="宋体" w:hAnsi="宋体" w:eastAsia="宋体" w:cs="宋体"/>
          <w:i w:val="0"/>
          <w:caps w:val="0"/>
          <w:color w:val="auto"/>
          <w:spacing w:val="0"/>
          <w:sz w:val="21"/>
          <w:szCs w:val="21"/>
          <w:u w:val="none"/>
          <w:lang w:val="en-US" w:eastAsia="zh-CN"/>
        </w:rPr>
        <w:t>-2</w:t>
      </w:r>
      <w:r>
        <w:rPr>
          <w:rFonts w:hint="eastAsia" w:ascii="宋体" w:hAnsi="宋体" w:eastAsia="宋体" w:cs="宋体"/>
          <w:i w:val="0"/>
          <w:caps w:val="0"/>
          <w:color w:val="auto"/>
          <w:spacing w:val="0"/>
          <w:sz w:val="21"/>
          <w:szCs w:val="21"/>
          <w:u w:val="none"/>
        </w:rPr>
        <w:t>名教练员组</w:t>
      </w:r>
      <w:r>
        <w:rPr>
          <w:rFonts w:hint="eastAsia" w:ascii="宋体" w:hAnsi="宋体" w:eastAsia="宋体" w:cs="宋体"/>
          <w:i w:val="0"/>
          <w:caps w:val="0"/>
          <w:color w:val="auto"/>
          <w:spacing w:val="0"/>
          <w:sz w:val="21"/>
          <w:szCs w:val="21"/>
          <w:u w:val="none"/>
          <w:lang w:eastAsia="zh-CN"/>
        </w:rPr>
        <w:t>成</w:t>
      </w:r>
    </w:p>
    <w:p w14:paraId="37F95C24">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3、比赛不分初赛与复赛。每支参赛队比赛2轮，每次均</w:t>
      </w:r>
      <w:r>
        <w:rPr>
          <w:rFonts w:hint="eastAsia" w:ascii="宋体" w:hAnsi="宋体" w:eastAsia="宋体" w:cs="宋体"/>
          <w:i w:val="0"/>
          <w:caps w:val="0"/>
          <w:color w:val="auto"/>
          <w:spacing w:val="0"/>
          <w:sz w:val="21"/>
          <w:szCs w:val="21"/>
          <w:u w:val="none"/>
          <w:lang w:eastAsia="zh-CN"/>
        </w:rPr>
        <w:t>计时</w:t>
      </w:r>
      <w:r>
        <w:rPr>
          <w:rFonts w:hint="eastAsia" w:ascii="宋体" w:hAnsi="宋体" w:eastAsia="宋体" w:cs="宋体"/>
          <w:i w:val="0"/>
          <w:caps w:val="0"/>
          <w:color w:val="auto"/>
          <w:spacing w:val="0"/>
          <w:sz w:val="21"/>
          <w:szCs w:val="21"/>
          <w:u w:val="none"/>
        </w:rPr>
        <w:t>记分，以总分为最后得分</w:t>
      </w:r>
      <w:r>
        <w:rPr>
          <w:rFonts w:hint="eastAsia" w:ascii="宋体" w:hAnsi="宋体" w:eastAsia="宋体" w:cs="宋体"/>
          <w:i w:val="0"/>
          <w:caps w:val="0"/>
          <w:color w:val="auto"/>
          <w:spacing w:val="0"/>
          <w:sz w:val="21"/>
          <w:szCs w:val="21"/>
          <w:u w:val="none"/>
          <w:lang w:eastAsia="zh-CN"/>
        </w:rPr>
        <w:t>总分相同按时间排名</w:t>
      </w:r>
      <w:r>
        <w:rPr>
          <w:rFonts w:hint="eastAsia" w:ascii="宋体" w:hAnsi="宋体" w:eastAsia="宋体" w:cs="宋体"/>
          <w:i w:val="0"/>
          <w:caps w:val="0"/>
          <w:color w:val="auto"/>
          <w:spacing w:val="0"/>
          <w:sz w:val="21"/>
          <w:szCs w:val="21"/>
          <w:u w:val="none"/>
        </w:rPr>
        <w:t>。</w:t>
      </w:r>
    </w:p>
    <w:p w14:paraId="5081165B">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4、参赛选手通过</w:t>
      </w:r>
      <w:r>
        <w:rPr>
          <w:rFonts w:hint="eastAsia" w:ascii="宋体" w:hAnsi="宋体" w:eastAsia="宋体" w:cs="宋体"/>
          <w:i w:val="0"/>
          <w:caps w:val="0"/>
          <w:color w:val="auto"/>
          <w:spacing w:val="0"/>
          <w:sz w:val="21"/>
          <w:szCs w:val="21"/>
          <w:u w:val="none"/>
          <w:lang w:eastAsia="zh-CN"/>
        </w:rPr>
        <w:t>传感器</w:t>
      </w:r>
      <w:r>
        <w:rPr>
          <w:rFonts w:hint="eastAsia" w:ascii="宋体" w:hAnsi="宋体" w:eastAsia="宋体" w:cs="宋体"/>
          <w:i w:val="0"/>
          <w:caps w:val="0"/>
          <w:color w:val="auto"/>
          <w:spacing w:val="0"/>
          <w:sz w:val="21"/>
          <w:szCs w:val="21"/>
          <w:u w:val="none"/>
        </w:rPr>
        <w:t>触发，控制机器人完成</w:t>
      </w:r>
      <w:r>
        <w:rPr>
          <w:rFonts w:hint="eastAsia" w:ascii="宋体" w:hAnsi="宋体" w:eastAsia="宋体" w:cs="宋体"/>
          <w:i w:val="0"/>
          <w:caps w:val="0"/>
          <w:color w:val="auto"/>
          <w:spacing w:val="0"/>
          <w:sz w:val="21"/>
          <w:szCs w:val="21"/>
          <w:u w:val="none"/>
          <w:lang w:eastAsia="zh-CN"/>
        </w:rPr>
        <w:t>击球任务</w:t>
      </w:r>
    </w:p>
    <w:p w14:paraId="39975D01">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1"/>
          <w:szCs w:val="21"/>
          <w:u w:val="none"/>
          <w:lang w:eastAsia="zh-CN"/>
        </w:rPr>
      </w:pPr>
      <w:r>
        <w:rPr>
          <w:rFonts w:hint="eastAsia" w:ascii="宋体" w:hAnsi="宋体" w:eastAsia="宋体" w:cs="宋体"/>
          <w:i w:val="0"/>
          <w:caps w:val="0"/>
          <w:color w:val="auto"/>
          <w:spacing w:val="0"/>
          <w:sz w:val="21"/>
          <w:szCs w:val="21"/>
          <w:u w:val="none"/>
        </w:rPr>
        <w:t>5、选手每次触发只</w:t>
      </w:r>
      <w:r>
        <w:rPr>
          <w:rFonts w:hint="eastAsia" w:ascii="宋体" w:hAnsi="宋体" w:eastAsia="宋体" w:cs="宋体"/>
          <w:i w:val="0"/>
          <w:caps w:val="0"/>
          <w:color w:val="auto"/>
          <w:spacing w:val="0"/>
          <w:sz w:val="21"/>
          <w:szCs w:val="21"/>
          <w:u w:val="none"/>
          <w:lang w:eastAsia="zh-CN"/>
        </w:rPr>
        <w:t>可以发射一个小球</w:t>
      </w:r>
    </w:p>
    <w:p w14:paraId="67765B44">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1"/>
          <w:szCs w:val="21"/>
          <w:u w:val="none"/>
          <w:lang w:eastAsia="zh-CN"/>
        </w:rPr>
      </w:pPr>
    </w:p>
    <w:p w14:paraId="5DEA00C0">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1"/>
          <w:szCs w:val="21"/>
          <w:u w:val="none"/>
          <w:lang w:eastAsia="zh-CN"/>
        </w:rPr>
      </w:pPr>
    </w:p>
    <w:p w14:paraId="6433BE31">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附件：</w:t>
      </w:r>
    </w:p>
    <w:p w14:paraId="6712B70F">
      <w:pPr>
        <w:pStyle w:val="4"/>
        <w:widowControl/>
        <w:spacing w:beforeAutospacing="0" w:after="0" w:afterAutospacing="0" w:line="324" w:lineRule="atLeast"/>
        <w:ind w:left="0" w:right="0" w:firstLine="0"/>
        <w:jc w:val="center"/>
        <w:rPr>
          <w:rFonts w:hint="eastAsia" w:ascii="宋体" w:hAnsi="宋体" w:eastAsia="宋体" w:cs="宋体"/>
          <w:i w:val="0"/>
          <w:caps w:val="0"/>
          <w:color w:val="auto"/>
          <w:spacing w:val="0"/>
          <w:sz w:val="27"/>
          <w:szCs w:val="27"/>
          <w:u w:val="none"/>
        </w:rPr>
      </w:pPr>
      <w:r>
        <w:rPr>
          <w:rFonts w:hint="eastAsia" w:ascii="宋体" w:hAnsi="宋体" w:eastAsia="宋体" w:cs="宋体"/>
          <w:b/>
          <w:i w:val="0"/>
          <w:caps w:val="0"/>
          <w:color w:val="auto"/>
          <w:spacing w:val="0"/>
          <w:sz w:val="27"/>
          <w:szCs w:val="27"/>
          <w:u w:val="none"/>
          <w:lang w:eastAsia="zh-CN"/>
        </w:rPr>
        <w:t>保龄球大赛</w:t>
      </w:r>
      <w:r>
        <w:rPr>
          <w:rFonts w:hint="eastAsia" w:ascii="宋体" w:hAnsi="宋体" w:eastAsia="宋体" w:cs="宋体"/>
          <w:b/>
          <w:i w:val="0"/>
          <w:caps w:val="0"/>
          <w:color w:val="auto"/>
          <w:spacing w:val="0"/>
          <w:sz w:val="27"/>
          <w:szCs w:val="27"/>
          <w:u w:val="none"/>
        </w:rPr>
        <w:t>计分表</w:t>
      </w:r>
    </w:p>
    <w:p w14:paraId="494C1390">
      <w:pPr>
        <w:pStyle w:val="4"/>
        <w:widowControl/>
        <w:spacing w:beforeAutospacing="0" w:after="0" w:afterAutospacing="0" w:line="324" w:lineRule="atLeast"/>
        <w:ind w:left="0" w:right="0" w:firstLine="0"/>
        <w:jc w:val="center"/>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7"/>
          <w:szCs w:val="27"/>
          <w:u w:val="none"/>
        </w:rPr>
        <w:t> </w:t>
      </w:r>
    </w:p>
    <w:p w14:paraId="00D39557">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参赛号：</w:t>
      </w:r>
      <w:r>
        <w:rPr>
          <w:rFonts w:hint="eastAsia" w:ascii="宋体" w:hAnsi="宋体" w:eastAsia="宋体" w:cs="宋体"/>
          <w:i w:val="0"/>
          <w:caps w:val="0"/>
          <w:color w:val="auto"/>
          <w:spacing w:val="0"/>
          <w:sz w:val="21"/>
          <w:szCs w:val="21"/>
          <w:u w:val="single"/>
        </w:rPr>
        <w:t>          </w:t>
      </w:r>
      <w:r>
        <w:rPr>
          <w:rFonts w:hint="eastAsia" w:ascii="宋体" w:hAnsi="宋体" w:eastAsia="宋体" w:cs="宋体"/>
          <w:i w:val="0"/>
          <w:caps w:val="0"/>
          <w:color w:val="auto"/>
          <w:spacing w:val="0"/>
          <w:sz w:val="21"/>
          <w:szCs w:val="21"/>
          <w:u w:val="none"/>
        </w:rPr>
        <w:t> 组别： </w:t>
      </w:r>
      <w:r>
        <w:rPr>
          <w:rFonts w:hint="eastAsia" w:ascii="宋体" w:hAnsi="宋体" w:eastAsia="宋体" w:cs="宋体"/>
          <w:i w:val="0"/>
          <w:caps w:val="0"/>
          <w:color w:val="auto"/>
          <w:spacing w:val="0"/>
          <w:sz w:val="21"/>
          <w:szCs w:val="21"/>
          <w:u w:val="single"/>
        </w:rPr>
        <w:t>          </w:t>
      </w:r>
    </w:p>
    <w:p w14:paraId="7ACBB181">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7"/>
          <w:szCs w:val="27"/>
          <w:u w:val="none"/>
        </w:rPr>
        <w:t> </w:t>
      </w:r>
    </w:p>
    <w:tbl>
      <w:tblPr>
        <w:tblStyle w:val="5"/>
        <w:tblW w:w="8640" w:type="dxa"/>
        <w:tblInd w:w="0" w:type="dxa"/>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728"/>
        <w:gridCol w:w="1728"/>
        <w:gridCol w:w="1728"/>
        <w:gridCol w:w="1728"/>
        <w:gridCol w:w="1728"/>
      </w:tblGrid>
      <w:tr w14:paraId="1F65DF29">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728" w:type="dxa"/>
            <w:tcBorders>
              <w:top w:val="single" w:color="000000" w:sz="2" w:space="0"/>
              <w:left w:val="single" w:color="000000" w:sz="2" w:space="0"/>
              <w:bottom w:val="nil"/>
              <w:right w:val="single" w:color="000000" w:sz="2" w:space="0"/>
            </w:tcBorders>
            <w:shd w:val="clear" w:color="auto" w:fill="auto"/>
            <w:vAlign w:val="center"/>
          </w:tcPr>
          <w:p w14:paraId="2FF6EA1B">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b/>
                <w:caps w:val="0"/>
                <w:color w:val="auto"/>
                <w:spacing w:val="0"/>
                <w:kern w:val="0"/>
                <w:sz w:val="21"/>
                <w:szCs w:val="21"/>
                <w:u w:val="none"/>
                <w:lang w:val="en-US" w:eastAsia="zh-CN" w:bidi="ar"/>
              </w:rPr>
              <w:t>任  务</w:t>
            </w:r>
          </w:p>
        </w:tc>
        <w:tc>
          <w:tcPr>
            <w:tcW w:w="1728" w:type="dxa"/>
            <w:tcBorders>
              <w:top w:val="single" w:color="000000" w:sz="2" w:space="0"/>
              <w:left w:val="single" w:color="000000" w:sz="2" w:space="0"/>
              <w:bottom w:val="nil"/>
              <w:right w:val="single" w:color="000000" w:sz="2" w:space="0"/>
            </w:tcBorders>
            <w:shd w:val="clear" w:color="auto" w:fill="auto"/>
            <w:vAlign w:val="center"/>
          </w:tcPr>
          <w:p w14:paraId="1B8ECAC8">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b/>
                <w:caps w:val="0"/>
                <w:color w:val="auto"/>
                <w:spacing w:val="0"/>
                <w:kern w:val="0"/>
                <w:sz w:val="21"/>
                <w:szCs w:val="21"/>
                <w:u w:val="none"/>
                <w:lang w:val="en-US" w:eastAsia="zh-CN" w:bidi="ar"/>
              </w:rPr>
              <w:t>分值</w:t>
            </w:r>
          </w:p>
        </w:tc>
        <w:tc>
          <w:tcPr>
            <w:tcW w:w="3456" w:type="dxa"/>
            <w:gridSpan w:val="2"/>
            <w:tcBorders>
              <w:top w:val="single" w:color="000000" w:sz="2" w:space="0"/>
              <w:left w:val="single" w:color="000000" w:sz="2" w:space="0"/>
              <w:bottom w:val="single" w:color="000000" w:sz="2" w:space="0"/>
              <w:right w:val="single" w:color="000000" w:sz="2" w:space="0"/>
            </w:tcBorders>
            <w:shd w:val="clear" w:color="auto" w:fill="auto"/>
            <w:vAlign w:val="center"/>
          </w:tcPr>
          <w:p w14:paraId="6884856A">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b/>
                <w:caps w:val="0"/>
                <w:color w:val="auto"/>
                <w:spacing w:val="0"/>
                <w:kern w:val="0"/>
                <w:sz w:val="21"/>
                <w:szCs w:val="21"/>
                <w:u w:val="none"/>
                <w:lang w:val="en-US" w:eastAsia="zh-CN" w:bidi="ar"/>
              </w:rPr>
              <w:t>个数</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3955390">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b/>
                <w:caps w:val="0"/>
                <w:color w:val="auto"/>
                <w:spacing w:val="0"/>
                <w:kern w:val="0"/>
                <w:sz w:val="21"/>
                <w:szCs w:val="21"/>
                <w:u w:val="none"/>
                <w:lang w:val="en-US" w:eastAsia="zh-CN" w:bidi="ar"/>
              </w:rPr>
              <w:t>得分</w:t>
            </w:r>
          </w:p>
        </w:tc>
      </w:tr>
      <w:tr w14:paraId="03546DFA">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1728" w:type="dxa"/>
            <w:tcBorders>
              <w:top w:val="nil"/>
              <w:left w:val="single" w:color="000000" w:sz="2" w:space="0"/>
              <w:bottom w:val="single" w:color="000000" w:sz="2" w:space="0"/>
              <w:right w:val="single" w:color="000000" w:sz="2" w:space="0"/>
            </w:tcBorders>
            <w:shd w:val="clear" w:color="auto" w:fill="auto"/>
            <w:vAlign w:val="center"/>
          </w:tcPr>
          <w:p w14:paraId="6D0086D0">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nil"/>
              <w:left w:val="single" w:color="000000" w:sz="2" w:space="0"/>
              <w:bottom w:val="single" w:color="000000" w:sz="2" w:space="0"/>
              <w:right w:val="single" w:color="000000" w:sz="2" w:space="0"/>
            </w:tcBorders>
            <w:shd w:val="clear" w:color="auto" w:fill="auto"/>
            <w:vAlign w:val="center"/>
          </w:tcPr>
          <w:p w14:paraId="3F4B2278">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DD5A4AA">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caps w:val="0"/>
                <w:color w:val="auto"/>
                <w:spacing w:val="0"/>
                <w:kern w:val="0"/>
                <w:sz w:val="21"/>
                <w:szCs w:val="21"/>
                <w:u w:val="none"/>
                <w:lang w:val="en-US" w:eastAsia="zh-CN" w:bidi="ar"/>
              </w:rPr>
              <w:t>第一轮</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4979A84">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caps w:val="0"/>
                <w:color w:val="auto"/>
                <w:spacing w:val="0"/>
                <w:kern w:val="0"/>
                <w:sz w:val="21"/>
                <w:szCs w:val="21"/>
                <w:u w:val="none"/>
                <w:lang w:val="en-US" w:eastAsia="zh-CN" w:bidi="ar"/>
              </w:rPr>
              <w:t>第二轮</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DBBE2A6">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r>
      <w:tr w14:paraId="0A2D570D">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377635C">
            <w:pPr>
              <w:widowControl/>
              <w:spacing w:beforeAutospacing="0" w:after="0" w:afterAutospacing="0"/>
              <w:jc w:val="center"/>
              <w:textAlignment w:val="center"/>
              <w:rPr>
                <w:rFonts w:hint="eastAsia" w:ascii="宋体" w:hAnsi="宋体" w:eastAsia="宋体" w:cs="宋体"/>
                <w:caps w:val="0"/>
                <w:color w:val="auto"/>
                <w:spacing w:val="0"/>
                <w:sz w:val="18"/>
                <w:szCs w:val="18"/>
                <w:u w:val="none"/>
                <w:lang w:eastAsia="zh-CN"/>
              </w:rPr>
            </w:pPr>
            <w:r>
              <w:rPr>
                <w:rFonts w:hint="eastAsia" w:ascii="宋体" w:hAnsi="宋体" w:eastAsia="宋体" w:cs="宋体"/>
                <w:caps w:val="0"/>
                <w:color w:val="auto"/>
                <w:spacing w:val="0"/>
                <w:sz w:val="18"/>
                <w:szCs w:val="18"/>
                <w:u w:val="none"/>
                <w:lang w:eastAsia="zh-CN"/>
              </w:rPr>
              <w:t>击球数量</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7935F3">
            <w:pPr>
              <w:widowControl/>
              <w:spacing w:beforeAutospacing="0" w:after="0" w:afterAutospacing="0"/>
              <w:jc w:val="center"/>
              <w:textAlignment w:val="center"/>
              <w:rPr>
                <w:rFonts w:hint="eastAsia" w:ascii="宋体" w:hAnsi="宋体" w:eastAsia="宋体" w:cs="宋体"/>
                <w:caps w:val="0"/>
                <w:color w:val="auto"/>
                <w:spacing w:val="0"/>
                <w:sz w:val="18"/>
                <w:szCs w:val="18"/>
                <w:u w:val="none"/>
                <w:lang w:eastAsia="zh-CN"/>
              </w:rPr>
            </w:pPr>
            <w:r>
              <w:rPr>
                <w:rFonts w:hint="eastAsia" w:ascii="宋体" w:hAnsi="宋体" w:eastAsia="宋体" w:cs="宋体"/>
                <w:caps w:val="0"/>
                <w:color w:val="auto"/>
                <w:spacing w:val="0"/>
                <w:sz w:val="18"/>
                <w:szCs w:val="18"/>
                <w:u w:val="none"/>
                <w:lang w:eastAsia="zh-CN"/>
              </w:rPr>
              <w:t>20/个</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13BA888">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5E479C1">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F6B53A8">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r>
      <w:tr w14:paraId="2F0AAD1B">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CA96600">
            <w:pPr>
              <w:widowControl/>
              <w:spacing w:beforeAutospacing="0" w:after="0" w:afterAutospacing="0"/>
              <w:jc w:val="center"/>
              <w:textAlignment w:val="center"/>
              <w:rPr>
                <w:rFonts w:hint="eastAsia" w:ascii="宋体" w:hAnsi="宋体" w:eastAsia="宋体" w:cs="宋体"/>
                <w:caps w:val="0"/>
                <w:color w:val="auto"/>
                <w:spacing w:val="0"/>
                <w:sz w:val="18"/>
                <w:szCs w:val="18"/>
                <w:u w:val="none"/>
                <w:lang w:val="en-US" w:eastAsia="zh-CN"/>
              </w:rPr>
            </w:pPr>
            <w:r>
              <w:rPr>
                <w:rFonts w:hint="eastAsia" w:ascii="宋体" w:hAnsi="宋体" w:eastAsia="宋体" w:cs="宋体"/>
                <w:caps w:val="0"/>
                <w:color w:val="auto"/>
                <w:spacing w:val="0"/>
                <w:sz w:val="18"/>
                <w:szCs w:val="18"/>
                <w:u w:val="none"/>
                <w:lang w:val="en-US" w:eastAsia="zh-CN"/>
              </w:rPr>
              <w:t>红灯</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7AF9F25">
            <w:pPr>
              <w:widowControl/>
              <w:spacing w:beforeAutospacing="0" w:after="0" w:afterAutospacing="0"/>
              <w:jc w:val="center"/>
              <w:textAlignment w:val="center"/>
              <w:rPr>
                <w:rFonts w:hint="eastAsia" w:ascii="宋体" w:hAnsi="宋体" w:eastAsia="宋体" w:cs="宋体"/>
                <w:caps w:val="0"/>
                <w:color w:val="auto"/>
                <w:spacing w:val="0"/>
                <w:sz w:val="18"/>
                <w:szCs w:val="18"/>
                <w:u w:val="none"/>
                <w:lang w:val="en-US" w:eastAsia="zh-CN"/>
              </w:rPr>
            </w:pPr>
            <w:r>
              <w:rPr>
                <w:rFonts w:hint="eastAsia" w:ascii="宋体" w:hAnsi="宋体" w:eastAsia="宋体" w:cs="宋体"/>
                <w:caps w:val="0"/>
                <w:color w:val="auto"/>
                <w:spacing w:val="0"/>
                <w:sz w:val="18"/>
                <w:szCs w:val="18"/>
                <w:u w:val="none"/>
                <w:lang w:val="en-US" w:eastAsia="zh-CN"/>
              </w:rPr>
              <w:t>30</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5D9CECA">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40DDEEA">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E570277">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r>
      <w:tr w14:paraId="510F5D8F">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15" w:type="dxa"/>
            <w:left w:w="15" w:type="dxa"/>
            <w:bottom w:w="15" w:type="dxa"/>
            <w:right w:w="15" w:type="dxa"/>
          </w:tblCellMar>
        </w:tblPrEx>
        <w:trPr>
          <w:trHeight w:val="286"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488EC69">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caps w:val="0"/>
                <w:color w:val="auto"/>
                <w:spacing w:val="0"/>
                <w:kern w:val="0"/>
                <w:sz w:val="21"/>
                <w:szCs w:val="21"/>
                <w:u w:val="none"/>
                <w:lang w:val="en-US" w:eastAsia="zh-CN" w:bidi="ar"/>
              </w:rPr>
              <w:t>扣分</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0B8E19F">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caps w:val="0"/>
                <w:color w:val="auto"/>
                <w:spacing w:val="0"/>
                <w:sz w:val="18"/>
                <w:szCs w:val="18"/>
                <w:u w:val="none"/>
                <w:lang w:eastAsia="zh-CN"/>
              </w:rPr>
              <w:t>-2</w:t>
            </w: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10922C7">
            <w:pPr>
              <w:widowControl/>
              <w:spacing w:beforeAutospacing="0" w:after="0" w:afterAutospacing="0"/>
              <w:jc w:val="center"/>
              <w:textAlignment w:val="center"/>
              <w:rPr>
                <w:rFonts w:hint="eastAsia" w:ascii="宋体" w:hAnsi="宋体" w:eastAsia="宋体" w:cs="宋体"/>
                <w:caps w:val="0"/>
                <w:color w:val="auto"/>
                <w:spacing w:val="0"/>
                <w:kern w:val="0"/>
                <w:sz w:val="18"/>
                <w:szCs w:val="18"/>
                <w:u w:val="none"/>
                <w:lang w:val="en-US" w:eastAsia="zh-CN" w:bidi="ar"/>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AED03A4">
            <w:pPr>
              <w:widowControl/>
              <w:spacing w:beforeAutospacing="0" w:after="0" w:afterAutospacing="0"/>
              <w:jc w:val="center"/>
              <w:textAlignment w:val="center"/>
              <w:rPr>
                <w:rFonts w:hint="eastAsia" w:ascii="宋体" w:hAnsi="宋体" w:eastAsia="宋体" w:cs="宋体"/>
                <w:caps w:val="0"/>
                <w:color w:val="auto"/>
                <w:spacing w:val="0"/>
                <w:kern w:val="0"/>
                <w:sz w:val="18"/>
                <w:szCs w:val="18"/>
                <w:u w:val="none"/>
                <w:lang w:val="en-US" w:eastAsia="zh-CN" w:bidi="ar"/>
              </w:rPr>
            </w:pPr>
          </w:p>
        </w:tc>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CA7FA57">
            <w:pPr>
              <w:widowControl/>
              <w:spacing w:beforeAutospacing="0" w:after="0" w:afterAutospacing="0"/>
              <w:jc w:val="center"/>
              <w:textAlignment w:val="center"/>
              <w:rPr>
                <w:rFonts w:hint="eastAsia" w:ascii="宋体" w:hAnsi="宋体" w:eastAsia="宋体" w:cs="宋体"/>
                <w:caps w:val="0"/>
                <w:color w:val="auto"/>
                <w:spacing w:val="0"/>
                <w:kern w:val="0"/>
                <w:sz w:val="18"/>
                <w:szCs w:val="18"/>
                <w:u w:val="none"/>
                <w:lang w:val="en-US" w:eastAsia="zh-CN" w:bidi="ar"/>
              </w:rPr>
            </w:pPr>
          </w:p>
        </w:tc>
      </w:tr>
      <w:tr w14:paraId="7C4CCCBF">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810D0BD">
            <w:pPr>
              <w:widowControl/>
              <w:spacing w:beforeAutospacing="0" w:after="0" w:afterAutospacing="0"/>
              <w:jc w:val="center"/>
              <w:textAlignment w:val="center"/>
              <w:rPr>
                <w:rFonts w:hint="eastAsia" w:ascii="宋体" w:hAnsi="宋体" w:eastAsia="宋体" w:cs="宋体"/>
                <w:color w:val="auto"/>
                <w:kern w:val="2"/>
                <w:sz w:val="21"/>
                <w:szCs w:val="24"/>
                <w:lang w:val="en-US" w:eastAsia="zh-CN" w:bidi="ar-SA"/>
              </w:rPr>
            </w:pPr>
            <w:r>
              <w:rPr>
                <w:rFonts w:hint="eastAsia" w:ascii="宋体" w:hAnsi="宋体" w:eastAsia="宋体" w:cs="宋体"/>
                <w:caps w:val="0"/>
                <w:color w:val="auto"/>
                <w:spacing w:val="0"/>
                <w:kern w:val="0"/>
                <w:sz w:val="21"/>
                <w:szCs w:val="21"/>
                <w:u w:val="none"/>
                <w:lang w:val="en-US" w:eastAsia="zh-CN" w:bidi="ar"/>
              </w:rPr>
              <w:t>总分合计</w:t>
            </w:r>
          </w:p>
        </w:tc>
        <w:tc>
          <w:tcPr>
            <w:tcW w:w="6912" w:type="dxa"/>
            <w:gridSpan w:val="4"/>
            <w:tcBorders>
              <w:top w:val="single" w:color="000000" w:sz="2" w:space="0"/>
              <w:left w:val="single" w:color="000000" w:sz="2" w:space="0"/>
              <w:bottom w:val="single" w:color="000000" w:sz="2" w:space="0"/>
              <w:right w:val="single" w:color="000000" w:sz="2" w:space="0"/>
            </w:tcBorders>
            <w:shd w:val="clear" w:color="auto" w:fill="auto"/>
            <w:vAlign w:val="center"/>
          </w:tcPr>
          <w:p w14:paraId="7367E29F">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r>
      <w:tr w14:paraId="158E6278">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01"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7BA35A77">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r>
              <w:rPr>
                <w:rFonts w:hint="eastAsia" w:ascii="宋体" w:hAnsi="宋体" w:eastAsia="宋体" w:cs="宋体"/>
                <w:caps w:val="0"/>
                <w:color w:val="auto"/>
                <w:spacing w:val="0"/>
                <w:kern w:val="0"/>
                <w:sz w:val="21"/>
                <w:szCs w:val="21"/>
                <w:u w:val="none"/>
                <w:lang w:val="en-US" w:eastAsia="zh-CN" w:bidi="ar"/>
              </w:rPr>
              <w:t>第一轮用时</w:t>
            </w:r>
          </w:p>
        </w:tc>
        <w:tc>
          <w:tcPr>
            <w:tcW w:w="6912" w:type="dxa"/>
            <w:gridSpan w:val="4"/>
            <w:tcBorders>
              <w:top w:val="single" w:color="000000" w:sz="2" w:space="0"/>
              <w:left w:val="single" w:color="000000" w:sz="2" w:space="0"/>
              <w:bottom w:val="single" w:color="000000" w:sz="2" w:space="0"/>
              <w:right w:val="single" w:color="000000" w:sz="2" w:space="0"/>
            </w:tcBorders>
            <w:shd w:val="clear" w:color="auto" w:fill="auto"/>
            <w:vAlign w:val="center"/>
          </w:tcPr>
          <w:p w14:paraId="58DA24D4">
            <w:pPr>
              <w:widowControl/>
              <w:spacing w:beforeAutospacing="0" w:after="0" w:afterAutospacing="0"/>
              <w:jc w:val="center"/>
              <w:textAlignment w:val="center"/>
              <w:rPr>
                <w:rFonts w:hint="eastAsia" w:ascii="宋体" w:hAnsi="宋体" w:eastAsia="宋体" w:cs="宋体"/>
                <w:caps w:val="0"/>
                <w:color w:val="auto"/>
                <w:spacing w:val="0"/>
                <w:sz w:val="18"/>
                <w:szCs w:val="18"/>
                <w:u w:val="none"/>
              </w:rPr>
            </w:pPr>
          </w:p>
        </w:tc>
      </w:tr>
      <w:tr w14:paraId="0E0CC716">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15" w:type="dxa"/>
            <w:left w:w="15" w:type="dxa"/>
            <w:bottom w:w="15" w:type="dxa"/>
            <w:right w:w="15" w:type="dxa"/>
          </w:tblCellMar>
        </w:tblPrEx>
        <w:trPr>
          <w:trHeight w:val="301" w:hRule="atLeast"/>
        </w:trPr>
        <w:tc>
          <w:tcPr>
            <w:tcW w:w="1728" w:type="dxa"/>
            <w:tcBorders>
              <w:top w:val="single" w:color="000000" w:sz="2" w:space="0"/>
              <w:left w:val="single" w:color="000000" w:sz="2" w:space="0"/>
              <w:bottom w:val="single" w:color="000000" w:sz="2" w:space="0"/>
              <w:right w:val="single" w:color="000000" w:sz="2" w:space="0"/>
            </w:tcBorders>
            <w:shd w:val="clear" w:color="auto" w:fill="auto"/>
            <w:vAlign w:val="center"/>
          </w:tcPr>
          <w:p w14:paraId="48777354">
            <w:pPr>
              <w:widowControl/>
              <w:spacing w:beforeAutospacing="0" w:after="0" w:afterAutospacing="0"/>
              <w:jc w:val="center"/>
              <w:textAlignment w:val="center"/>
              <w:rPr>
                <w:rFonts w:hint="eastAsia" w:ascii="宋体" w:hAnsi="宋体" w:eastAsia="宋体" w:cs="宋体"/>
                <w:caps w:val="0"/>
                <w:color w:val="auto"/>
                <w:spacing w:val="0"/>
                <w:kern w:val="0"/>
                <w:sz w:val="21"/>
                <w:szCs w:val="21"/>
                <w:u w:val="none"/>
                <w:lang w:val="en-US" w:eastAsia="zh-CN" w:bidi="ar"/>
              </w:rPr>
            </w:pPr>
            <w:r>
              <w:rPr>
                <w:rFonts w:hint="eastAsia" w:ascii="宋体" w:hAnsi="宋体" w:eastAsia="宋体" w:cs="宋体"/>
                <w:caps w:val="0"/>
                <w:color w:val="auto"/>
                <w:spacing w:val="0"/>
                <w:kern w:val="0"/>
                <w:sz w:val="21"/>
                <w:szCs w:val="21"/>
                <w:u w:val="none"/>
                <w:lang w:val="en-US" w:eastAsia="zh-CN" w:bidi="ar"/>
              </w:rPr>
              <w:t>第二轮用时</w:t>
            </w:r>
          </w:p>
        </w:tc>
        <w:tc>
          <w:tcPr>
            <w:tcW w:w="6912" w:type="dxa"/>
            <w:gridSpan w:val="4"/>
            <w:tcBorders>
              <w:top w:val="single" w:color="000000" w:sz="2" w:space="0"/>
              <w:left w:val="single" w:color="000000" w:sz="2" w:space="0"/>
              <w:bottom w:val="single" w:color="000000" w:sz="2" w:space="0"/>
              <w:right w:val="single" w:color="000000" w:sz="2" w:space="0"/>
            </w:tcBorders>
            <w:shd w:val="clear" w:color="auto" w:fill="auto"/>
            <w:vAlign w:val="center"/>
          </w:tcPr>
          <w:p w14:paraId="7ABAB4D7">
            <w:pPr>
              <w:widowControl/>
              <w:spacing w:beforeAutospacing="0" w:after="0" w:afterAutospacing="0"/>
              <w:jc w:val="center"/>
              <w:textAlignment w:val="center"/>
              <w:rPr>
                <w:rFonts w:hint="eastAsia" w:ascii="宋体" w:hAnsi="宋体" w:eastAsia="宋体" w:cs="宋体"/>
                <w:caps w:val="0"/>
                <w:color w:val="auto"/>
                <w:spacing w:val="0"/>
                <w:kern w:val="0"/>
                <w:sz w:val="18"/>
                <w:szCs w:val="18"/>
                <w:u w:val="none"/>
                <w:lang w:val="en-US" w:eastAsia="zh-CN" w:bidi="ar"/>
              </w:rPr>
            </w:pPr>
          </w:p>
        </w:tc>
      </w:tr>
    </w:tbl>
    <w:p w14:paraId="1A6362DB">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7"/>
          <w:szCs w:val="27"/>
          <w:u w:val="none"/>
        </w:rPr>
        <w:t> </w:t>
      </w:r>
    </w:p>
    <w:p w14:paraId="79E6616E">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本人已确认以上比赛得分记录结果，真实有效，无任何异议。</w:t>
      </w:r>
    </w:p>
    <w:p w14:paraId="0D213069">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7"/>
          <w:szCs w:val="27"/>
          <w:u w:val="none"/>
        </w:rPr>
        <w:t> </w:t>
      </w:r>
    </w:p>
    <w:p w14:paraId="005D9B85">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参赛选手签字（家长或辅导员）：</w:t>
      </w:r>
      <w:r>
        <w:rPr>
          <w:rFonts w:hint="eastAsia" w:ascii="宋体" w:hAnsi="宋体" w:eastAsia="宋体" w:cs="宋体"/>
          <w:i w:val="0"/>
          <w:caps w:val="0"/>
          <w:color w:val="auto"/>
          <w:spacing w:val="0"/>
          <w:sz w:val="21"/>
          <w:szCs w:val="21"/>
          <w:u w:val="single"/>
        </w:rPr>
        <w:t>            </w:t>
      </w:r>
    </w:p>
    <w:p w14:paraId="20B888AF">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7"/>
          <w:szCs w:val="27"/>
          <w:u w:val="none"/>
        </w:rPr>
        <w:t> </w:t>
      </w:r>
    </w:p>
    <w:p w14:paraId="1B976171">
      <w:pPr>
        <w:pStyle w:val="4"/>
        <w:widowControl/>
        <w:spacing w:beforeAutospacing="0" w:after="0" w:afterAutospacing="0" w:line="324" w:lineRule="atLeast"/>
        <w:ind w:left="0" w:right="0" w:firstLine="0"/>
        <w:jc w:val="left"/>
        <w:rPr>
          <w:rFonts w:hint="eastAsia" w:ascii="宋体" w:hAnsi="宋体" w:eastAsia="宋体" w:cs="宋体"/>
          <w:i w:val="0"/>
          <w:caps w:val="0"/>
          <w:color w:val="auto"/>
          <w:spacing w:val="0"/>
          <w:sz w:val="27"/>
          <w:szCs w:val="27"/>
          <w:u w:val="none"/>
        </w:rPr>
      </w:pPr>
      <w:r>
        <w:rPr>
          <w:rFonts w:hint="eastAsia" w:ascii="宋体" w:hAnsi="宋体" w:eastAsia="宋体" w:cs="宋体"/>
          <w:i w:val="0"/>
          <w:caps w:val="0"/>
          <w:color w:val="auto"/>
          <w:spacing w:val="0"/>
          <w:sz w:val="21"/>
          <w:szCs w:val="21"/>
          <w:u w:val="none"/>
        </w:rPr>
        <w:t>裁判员签字： </w:t>
      </w:r>
      <w:r>
        <w:rPr>
          <w:rFonts w:hint="eastAsia" w:ascii="宋体" w:hAnsi="宋体" w:eastAsia="宋体" w:cs="宋体"/>
          <w:i w:val="0"/>
          <w:caps w:val="0"/>
          <w:color w:val="auto"/>
          <w:spacing w:val="0"/>
          <w:sz w:val="21"/>
          <w:szCs w:val="21"/>
          <w:u w:val="single"/>
        </w:rPr>
        <w:t>           </w:t>
      </w:r>
    </w:p>
    <w:p w14:paraId="09BB5D52">
      <w:pPr>
        <w:rPr>
          <w:rFonts w:hint="eastAsia" w:ascii="宋体" w:hAnsi="宋体" w:eastAsia="宋体" w:cs="宋体"/>
          <w:color w:val="auto"/>
        </w:rPr>
      </w:pPr>
    </w:p>
    <w:p w14:paraId="298F2A52">
      <w:pPr>
        <w:ind w:firstLine="640" w:firstLineChars="200"/>
        <w:rPr>
          <w:rFonts w:hint="eastAsia" w:ascii="宋体" w:hAnsi="宋体" w:eastAsia="宋体" w:cs="宋体"/>
          <w:b w:val="0"/>
          <w:bCs w:val="0"/>
          <w:snapToGrid/>
          <w:color w:val="auto"/>
          <w:kern w:val="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ebkit-standard">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21C58"/>
    <w:multiLevelType w:val="singleLevel"/>
    <w:tmpl w:val="E9F21C5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ThmYzQ2ZGY1Y2U3MDM4ZDVhYTQ1Y2ZiNmJmNTAifQ=="/>
  </w:docVars>
  <w:rsids>
    <w:rsidRoot w:val="7533456A"/>
    <w:rsid w:val="02902A6D"/>
    <w:rsid w:val="0486237A"/>
    <w:rsid w:val="056D178C"/>
    <w:rsid w:val="08591B53"/>
    <w:rsid w:val="0878647D"/>
    <w:rsid w:val="08E41D65"/>
    <w:rsid w:val="09297778"/>
    <w:rsid w:val="0AC51722"/>
    <w:rsid w:val="0DB25F8E"/>
    <w:rsid w:val="0E7B2823"/>
    <w:rsid w:val="0EFE5203"/>
    <w:rsid w:val="0FE34B24"/>
    <w:rsid w:val="11205904"/>
    <w:rsid w:val="11641C95"/>
    <w:rsid w:val="15FF01DE"/>
    <w:rsid w:val="17914E66"/>
    <w:rsid w:val="19094ED0"/>
    <w:rsid w:val="19EC0A79"/>
    <w:rsid w:val="1BA55384"/>
    <w:rsid w:val="1E9E60BA"/>
    <w:rsid w:val="20216FA3"/>
    <w:rsid w:val="213056EF"/>
    <w:rsid w:val="217D46AD"/>
    <w:rsid w:val="24690623"/>
    <w:rsid w:val="25407ECB"/>
    <w:rsid w:val="259A75DB"/>
    <w:rsid w:val="26FE3B9A"/>
    <w:rsid w:val="27A02EA3"/>
    <w:rsid w:val="28520641"/>
    <w:rsid w:val="29982084"/>
    <w:rsid w:val="2A16744D"/>
    <w:rsid w:val="2AE01F34"/>
    <w:rsid w:val="2D3F749C"/>
    <w:rsid w:val="2D6B43F3"/>
    <w:rsid w:val="2DAA05D8"/>
    <w:rsid w:val="2E532A1D"/>
    <w:rsid w:val="2EE1627B"/>
    <w:rsid w:val="30AD0B0B"/>
    <w:rsid w:val="317433D6"/>
    <w:rsid w:val="33DD230B"/>
    <w:rsid w:val="355552CD"/>
    <w:rsid w:val="359F0C3E"/>
    <w:rsid w:val="37225683"/>
    <w:rsid w:val="39B527DE"/>
    <w:rsid w:val="3C495460"/>
    <w:rsid w:val="3CA52FDE"/>
    <w:rsid w:val="3F0833B0"/>
    <w:rsid w:val="440920A4"/>
    <w:rsid w:val="44191BBB"/>
    <w:rsid w:val="44CC6C2E"/>
    <w:rsid w:val="453F5652"/>
    <w:rsid w:val="474358CD"/>
    <w:rsid w:val="479C322F"/>
    <w:rsid w:val="481E59F2"/>
    <w:rsid w:val="497955D6"/>
    <w:rsid w:val="49D56585"/>
    <w:rsid w:val="4AB12B4E"/>
    <w:rsid w:val="4B0D06CC"/>
    <w:rsid w:val="4E1753BE"/>
    <w:rsid w:val="4E9764FE"/>
    <w:rsid w:val="4F323162"/>
    <w:rsid w:val="4FC21359"/>
    <w:rsid w:val="50616DC4"/>
    <w:rsid w:val="50D31059"/>
    <w:rsid w:val="51F85506"/>
    <w:rsid w:val="52630BD1"/>
    <w:rsid w:val="54C811C0"/>
    <w:rsid w:val="56933A4F"/>
    <w:rsid w:val="57B343A9"/>
    <w:rsid w:val="5AEE74A6"/>
    <w:rsid w:val="5DB20C5F"/>
    <w:rsid w:val="5FBA204D"/>
    <w:rsid w:val="6025396A"/>
    <w:rsid w:val="60275934"/>
    <w:rsid w:val="60912DAE"/>
    <w:rsid w:val="60B151FE"/>
    <w:rsid w:val="610457FD"/>
    <w:rsid w:val="612E2CF2"/>
    <w:rsid w:val="63EB7D6E"/>
    <w:rsid w:val="657131AE"/>
    <w:rsid w:val="662F72F1"/>
    <w:rsid w:val="67234AFD"/>
    <w:rsid w:val="679D7DC4"/>
    <w:rsid w:val="68570D81"/>
    <w:rsid w:val="691231FC"/>
    <w:rsid w:val="6AA162E3"/>
    <w:rsid w:val="6CC74F37"/>
    <w:rsid w:val="6EF94940"/>
    <w:rsid w:val="71072C18"/>
    <w:rsid w:val="726D4F6B"/>
    <w:rsid w:val="7533456A"/>
    <w:rsid w:val="76B178AE"/>
    <w:rsid w:val="7B1228E5"/>
    <w:rsid w:val="7DEB1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Autospacing="1" w:after="0" w:afterAutospacing="1"/>
      <w:ind w:left="0" w:right="0"/>
      <w:jc w:val="left"/>
    </w:pPr>
    <w:rPr>
      <w:kern w:val="0"/>
      <w:sz w:val="24"/>
      <w:lang w:val="en-US" w:eastAsia="zh-CN" w:bidi="ar"/>
    </w:rPr>
  </w:style>
  <w:style w:type="table" w:customStyle="1" w:styleId="7">
    <w:name w:val="Table Normal"/>
    <w:basedOn w:val="5"/>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5015</Words>
  <Characters>5182</Characters>
  <Lines>0</Lines>
  <Paragraphs>0</Paragraphs>
  <TotalTime>18</TotalTime>
  <ScaleCrop>false</ScaleCrop>
  <LinksUpToDate>false</LinksUpToDate>
  <CharactersWithSpaces>5527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2024-09-09T07:22:00Z</dcterms:created>
  <dc:creator>wps_张博恒</dc:creator>
  <cp:lastModifiedBy>你懂的</cp:lastModifiedBy>
  <cp:lastPrinted>2024-09-13T08:23:00Z</cp:lastPrinted>
  <dcterms:modified xsi:type="dcterms:W3CDTF">2024-09-28T05:25:57Z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CF874F100CA44A8F94DDB230787E82D9_13</vt:lpwstr>
  </property>
</Properties>
</file>