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华文中宋" w:hAnsi="华文中宋" w:eastAsia="华文中宋" w:cs="华文中宋"/>
          <w:bCs/>
          <w:sz w:val="44"/>
          <w:szCs w:val="44"/>
          <w:lang w:val="en-US" w:eastAsia="zh-CN"/>
        </w:rPr>
      </w:pPr>
      <w:bookmarkStart w:id="1" w:name="_GoBack"/>
      <w:bookmarkEnd w:id="1"/>
      <w:r>
        <w:rPr>
          <w:rFonts w:hint="eastAsia" w:ascii="华文中宋" w:hAnsi="华文中宋" w:eastAsia="华文中宋" w:cs="华文中宋"/>
          <w:bCs/>
          <w:sz w:val="44"/>
          <w:szCs w:val="44"/>
          <w:lang w:val="en-US" w:eastAsia="zh-CN"/>
        </w:rPr>
        <w:t>创新课后服务模式  助力学生多元发展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徐州市少华街小学  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徐州市少华街小学积极创新课后服务形式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丰富课程资源供给，围绕“志华教育”理念，立足让师生“过一种幸福完整的教育生活”的目标进行顶层设计，系统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规划</w:t>
      </w:r>
      <w:r>
        <w:rPr>
          <w:rFonts w:hint="eastAsia" w:ascii="仿宋_GB2312" w:hAnsi="仿宋_GB2312" w:eastAsia="仿宋_GB2312" w:cs="仿宋_GB2312"/>
          <w:sz w:val="32"/>
          <w:szCs w:val="32"/>
        </w:rPr>
        <w:t>“双减”落地“路线图”。学校采取“4+1”与“两时三层”模式，从课后服务增值、家校合力共育等方面综合施策，力求让课后服务工作“提质增效”。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一、科学搭建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</w:t>
      </w:r>
      <w:r>
        <w:rPr>
          <w:rFonts w:hint="eastAsia" w:ascii="仿宋_GB2312" w:hAnsi="仿宋_GB2312" w:eastAsia="仿宋_GB2312" w:cs="仿宋_GB2312"/>
          <w:sz w:val="32"/>
          <w:szCs w:val="32"/>
        </w:rPr>
        <w:t>“基础型”“拓展型”“研究＋特长型”的“志华教育”课程，并以此课程体系丰富课后服务课程内涵。培根筑基，开好基础型课后服务课程，开展阅读、健体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活动；多元融合，结合学校办学特色开好拓展型课后服务课程，开发学生潜力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提供展示舞台，引进社会公益机构，厚植家国情怀；深度学习，基于学生的不同特点和个性特长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开设“研究＋特长型”课后服务课程，促进学生个性发展，开发学生潜能。</w:t>
      </w:r>
    </w:p>
    <w:p>
      <w:pPr>
        <w:ind w:firstLine="640" w:firstLineChars="200"/>
        <w:rPr>
          <w:rFonts w:hint="eastAsia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二、保证底线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学校课后服务采取</w:t>
      </w:r>
      <w:bookmarkStart w:id="0" w:name="_Hlk93040877"/>
      <w:r>
        <w:rPr>
          <w:rFonts w:hint="eastAsia" w:ascii="仿宋_GB2312" w:hAnsi="仿宋_GB2312" w:eastAsia="仿宋_GB2312" w:cs="仿宋_GB2312"/>
          <w:sz w:val="32"/>
          <w:szCs w:val="32"/>
        </w:rPr>
        <w:t>“4+1”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与“两时三层”</w:t>
      </w:r>
      <w:r>
        <w:rPr>
          <w:rFonts w:hint="eastAsia" w:ascii="仿宋_GB2312" w:hAnsi="仿宋_GB2312" w:eastAsia="仿宋_GB2312" w:cs="仿宋_GB2312"/>
          <w:sz w:val="32"/>
          <w:szCs w:val="32"/>
        </w:rPr>
        <w:t>模式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。“4＋1”中的“4”是指每周四天基础托管服务，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是指每周一天的无作业日。基础托管的4天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为“基础＋拓展”型课后服务课程，其中第一课时为基础型课程，内容为完成当天作业，对每天学习内容进行练习巩固。由课后服务值班教师完成“课后服务记录表”，记录未完成作业学生的情况及原因，并进行月度数据汇总，经教学部门研究分析，指导各科教师及时调整作业量，并就个别学生未完成作业的特殊原因进行专题研究，一人一案，提升作业布置的有效性。第二课时则为拓展型课程，内容为“体育运动”或“阅读”，每周三天“阅读”一天“体育运动”。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天中，安排走班性质的大型课程，如定期开设由学生进行主讲的“志华大讲堂”，不定期开设依托公益社会组织的戏曲进校园、非遗课程等。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在每周1天的</w:t>
      </w:r>
      <w:r>
        <w:rPr>
          <w:rFonts w:hint="eastAsia" w:ascii="仿宋_GB2312" w:hAnsi="仿宋_GB2312" w:eastAsia="仿宋_GB2312" w:cs="仿宋_GB2312"/>
          <w:sz w:val="32"/>
          <w:szCs w:val="32"/>
        </w:rPr>
        <w:t>无作业日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还</w:t>
      </w:r>
      <w:r>
        <w:rPr>
          <w:rFonts w:hint="eastAsia" w:ascii="仿宋_GB2312" w:hAnsi="仿宋_GB2312" w:eastAsia="仿宋_GB2312" w:cs="仿宋_GB2312"/>
          <w:sz w:val="32"/>
          <w:szCs w:val="32"/>
        </w:rPr>
        <w:t>开设“Xin”家长课堂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家长们纷纷展示十八般武艺，走进教室成为“新”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教师。                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两时三层”模式指的是统筹安排第一课时、第二课时内容，将作业保质完成作为课后服务基本要求的第一层次；阅读、运动与志华大讲堂、大课堂为提高学生素质的第二层次；“Xin”家长课堂与“五院一部”课程</w:t>
      </w:r>
      <w:r>
        <w:rPr>
          <w:rFonts w:hint="eastAsia" w:ascii="仿宋_GB2312" w:hAnsi="仿宋_GB2312" w:eastAsia="仿宋_GB2312" w:cs="仿宋_GB2312"/>
          <w:sz w:val="32"/>
          <w:szCs w:val="32"/>
        </w:rPr>
        <w:t>（少华少年科学院、少年艺术学院、少华少年文学院、少华少年社会学院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少华少年外国语学院、少华青少年体育俱乐部）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为满足学生多元发展的第三层次。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尊重个性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课后服务延长了学生在校的时间，也为学校课程内涵与外延的发展提供了宝贵的时间。为更好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</w:t>
      </w:r>
      <w:r>
        <w:rPr>
          <w:rFonts w:hint="eastAsia" w:ascii="仿宋_GB2312" w:hAnsi="仿宋_GB2312" w:eastAsia="仿宋_GB2312" w:cs="仿宋_GB2312"/>
          <w:sz w:val="32"/>
          <w:szCs w:val="32"/>
        </w:rPr>
        <w:t>满足学生个性化发展，依托“五院一部”课程群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学校开设了</w:t>
      </w:r>
      <w:r>
        <w:rPr>
          <w:rFonts w:hint="eastAsia" w:ascii="仿宋_GB2312" w:hAnsi="仿宋_GB2312" w:eastAsia="仿宋_GB2312" w:cs="仿宋_GB2312"/>
          <w:sz w:val="32"/>
          <w:szCs w:val="32"/>
        </w:rPr>
        <w:t>菜单式“研究＋特长”型课后服务课程。“五院一部”课程，尤其是少华青少年体育俱乐部，结合学校开展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70</w:t>
      </w:r>
      <w:r>
        <w:rPr>
          <w:rFonts w:hint="eastAsia" w:ascii="仿宋_GB2312" w:hAnsi="仿宋_GB2312" w:eastAsia="仿宋_GB2312" w:cs="仿宋_GB2312"/>
          <w:sz w:val="32"/>
          <w:szCs w:val="32"/>
        </w:rPr>
        <w:t>多年的乒乓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球</w:t>
      </w:r>
      <w:r>
        <w:rPr>
          <w:rFonts w:hint="eastAsia" w:ascii="仿宋_GB2312" w:hAnsi="仿宋_GB2312" w:eastAsia="仿宋_GB2312" w:cs="仿宋_GB2312"/>
          <w:sz w:val="32"/>
          <w:szCs w:val="32"/>
        </w:rPr>
        <w:t>运动，由专业乒乓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球</w:t>
      </w:r>
      <w:r>
        <w:rPr>
          <w:rFonts w:hint="eastAsia" w:ascii="仿宋_GB2312" w:hAnsi="仿宋_GB2312" w:eastAsia="仿宋_GB2312" w:cs="仿宋_GB2312"/>
          <w:sz w:val="32"/>
          <w:szCs w:val="32"/>
        </w:rPr>
        <w:t>教练执教，开设课后服务“乒乓”特色课程，从基础启蒙训练到专业拔尖提高，学校涌现出一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</w:t>
      </w:r>
      <w:r>
        <w:rPr>
          <w:rFonts w:hint="eastAsia" w:ascii="仿宋_GB2312" w:hAnsi="仿宋_GB2312" w:eastAsia="仿宋_GB2312" w:cs="仿宋_GB2312"/>
          <w:sz w:val="32"/>
          <w:szCs w:val="32"/>
        </w:rPr>
        <w:t>批奋力拼搏、勇于挑战的乒乓小将。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通过学经典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传承</w:t>
      </w:r>
      <w:r>
        <w:rPr>
          <w:rFonts w:hint="eastAsia" w:ascii="仿宋_GB2312" w:hAnsi="仿宋_GB2312" w:eastAsia="仿宋_GB2312" w:cs="仿宋_GB2312"/>
          <w:sz w:val="32"/>
          <w:szCs w:val="32"/>
        </w:rPr>
        <w:t>中华民族传统文化，培养学生的文化素养和文化自信；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引导学生通过资料查阅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实地考察和人文访谈等多样化的学习手段去挖掘校史，逐步确立自己的远大志向；艺术学院开设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</w:t>
      </w:r>
      <w:r>
        <w:rPr>
          <w:rFonts w:hint="eastAsia" w:ascii="仿宋_GB2312" w:hAnsi="仿宋_GB2312" w:eastAsia="仿宋_GB2312" w:cs="仿宋_GB2312"/>
          <w:sz w:val="32"/>
          <w:szCs w:val="32"/>
        </w:rPr>
        <w:t>弦乐课程、民间艺术课程，着重培养学生的审美情趣和想象能力；科学院主要开设乐高编程、乐高机器人拼搭、3D打印等课程，培养学生的探究和创造能力，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培养创新</w:t>
      </w:r>
      <w:r>
        <w:rPr>
          <w:rFonts w:hint="eastAsia" w:ascii="仿宋_GB2312" w:hAnsi="仿宋_GB2312" w:eastAsia="仿宋_GB2312" w:cs="仿宋_GB2312"/>
          <w:sz w:val="32"/>
          <w:szCs w:val="32"/>
        </w:rPr>
        <w:t>意识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四、情暖童心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丰富多样的课后服务以来，学校课后服务参与度达97.1%，家长满意度达95%以上，有“实”又有“心”的课后服务提高了教育服务的质量，受到了社会的广泛赞誉。今后，少华街小学将继续夯实课后服务工作模式，扎实有效落实“双减”政策，在“双减”之路上感其所感，行其所行，解其所获，达其所成，让美丽校园沸腾起来，让学生个性飞扬起来，为“优教泉山”品牌建设作出更大的贡献！</w:t>
      </w:r>
    </w:p>
    <w:sectPr>
      <w:footerReference r:id="rId3" w:type="default"/>
      <w:pgSz w:w="11906" w:h="16838"/>
      <w:pgMar w:top="2098" w:right="1531" w:bottom="1985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4B8"/>
    <w:rsid w:val="00046685"/>
    <w:rsid w:val="000656BE"/>
    <w:rsid w:val="000E3C72"/>
    <w:rsid w:val="004F2DD6"/>
    <w:rsid w:val="00562A10"/>
    <w:rsid w:val="006407EA"/>
    <w:rsid w:val="006B6D1F"/>
    <w:rsid w:val="008277A3"/>
    <w:rsid w:val="009324B8"/>
    <w:rsid w:val="009C6858"/>
    <w:rsid w:val="009D305C"/>
    <w:rsid w:val="00A70DC6"/>
    <w:rsid w:val="00A717A5"/>
    <w:rsid w:val="00BE3946"/>
    <w:rsid w:val="00CB65F9"/>
    <w:rsid w:val="00F9352B"/>
    <w:rsid w:val="01E73749"/>
    <w:rsid w:val="07416A2C"/>
    <w:rsid w:val="077E15C8"/>
    <w:rsid w:val="09021750"/>
    <w:rsid w:val="09061CDB"/>
    <w:rsid w:val="09102B5A"/>
    <w:rsid w:val="0A1B5312"/>
    <w:rsid w:val="0A6F1B02"/>
    <w:rsid w:val="0AE778EA"/>
    <w:rsid w:val="0BBB15F9"/>
    <w:rsid w:val="0C5813F0"/>
    <w:rsid w:val="0CBD4B43"/>
    <w:rsid w:val="0D7E5742"/>
    <w:rsid w:val="0DB06CBF"/>
    <w:rsid w:val="0EDF7256"/>
    <w:rsid w:val="0EFF16A6"/>
    <w:rsid w:val="110C3C07"/>
    <w:rsid w:val="11236BFA"/>
    <w:rsid w:val="136E0BA9"/>
    <w:rsid w:val="138008DC"/>
    <w:rsid w:val="149C1746"/>
    <w:rsid w:val="18896B27"/>
    <w:rsid w:val="19A2722C"/>
    <w:rsid w:val="1BE213ED"/>
    <w:rsid w:val="1CE974F2"/>
    <w:rsid w:val="1D903E12"/>
    <w:rsid w:val="22D36C7A"/>
    <w:rsid w:val="26BC17D3"/>
    <w:rsid w:val="29927A16"/>
    <w:rsid w:val="2C061259"/>
    <w:rsid w:val="2E0A6C9A"/>
    <w:rsid w:val="2EBA1135"/>
    <w:rsid w:val="2FF3270A"/>
    <w:rsid w:val="329D4BAF"/>
    <w:rsid w:val="32BD2B5B"/>
    <w:rsid w:val="351D3D85"/>
    <w:rsid w:val="363F04EA"/>
    <w:rsid w:val="36A32572"/>
    <w:rsid w:val="38324B63"/>
    <w:rsid w:val="39344E39"/>
    <w:rsid w:val="39AF6393"/>
    <w:rsid w:val="3ACD79AF"/>
    <w:rsid w:val="3AF44B99"/>
    <w:rsid w:val="3B444F69"/>
    <w:rsid w:val="3C4D13F4"/>
    <w:rsid w:val="3E100BE7"/>
    <w:rsid w:val="3F9335C1"/>
    <w:rsid w:val="3F9706D3"/>
    <w:rsid w:val="3F9B2476"/>
    <w:rsid w:val="41F27212"/>
    <w:rsid w:val="42772D26"/>
    <w:rsid w:val="436E6208"/>
    <w:rsid w:val="48B06F92"/>
    <w:rsid w:val="4B0435EE"/>
    <w:rsid w:val="4B2F101C"/>
    <w:rsid w:val="4C5E0AB3"/>
    <w:rsid w:val="4EF714DB"/>
    <w:rsid w:val="4F18763F"/>
    <w:rsid w:val="4FC80646"/>
    <w:rsid w:val="50A15412"/>
    <w:rsid w:val="517174DB"/>
    <w:rsid w:val="522A38FC"/>
    <w:rsid w:val="5257228F"/>
    <w:rsid w:val="528F7C18"/>
    <w:rsid w:val="53FB308C"/>
    <w:rsid w:val="54085ED4"/>
    <w:rsid w:val="55592760"/>
    <w:rsid w:val="55992B5C"/>
    <w:rsid w:val="59665B46"/>
    <w:rsid w:val="59B64B5D"/>
    <w:rsid w:val="5B1771DF"/>
    <w:rsid w:val="5C3830CF"/>
    <w:rsid w:val="5D0B2591"/>
    <w:rsid w:val="5D2461B2"/>
    <w:rsid w:val="5E2F22B0"/>
    <w:rsid w:val="5E3E6996"/>
    <w:rsid w:val="6377272F"/>
    <w:rsid w:val="63A675B1"/>
    <w:rsid w:val="667A42E4"/>
    <w:rsid w:val="66EA404F"/>
    <w:rsid w:val="67183BB9"/>
    <w:rsid w:val="680F466E"/>
    <w:rsid w:val="6A0D5B9B"/>
    <w:rsid w:val="6A9C6F1F"/>
    <w:rsid w:val="6C616F91"/>
    <w:rsid w:val="6DA06D26"/>
    <w:rsid w:val="6F20011E"/>
    <w:rsid w:val="70346564"/>
    <w:rsid w:val="70AC59E2"/>
    <w:rsid w:val="71357785"/>
    <w:rsid w:val="76563B76"/>
    <w:rsid w:val="76672603"/>
    <w:rsid w:val="778A51E0"/>
    <w:rsid w:val="781A79E4"/>
    <w:rsid w:val="79440EAD"/>
    <w:rsid w:val="7A1E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222</Words>
  <Characters>1270</Characters>
  <Lines>10</Lines>
  <Paragraphs>2</Paragraphs>
  <TotalTime>12</TotalTime>
  <ScaleCrop>false</ScaleCrop>
  <LinksUpToDate>false</LinksUpToDate>
  <CharactersWithSpaces>1490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2022-01-26T09:29:00Z</dcterms:created>
  <dc:creator>1909853jb011068@student.must.edu.mo</dc:creator>
  <cp:lastModifiedBy>zempe</cp:lastModifiedBy>
  <cp:lastPrinted>2022-01-14T06:33:00Z</cp:lastPrinted>
  <dcterms:modified xsi:type="dcterms:W3CDTF">2022-02-28T07:27:01Z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F4A5EF152DBB4566A693ABC6597A9FA2</vt:lpwstr>
  </property>
</Properties>
</file>