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right="-100"/>
        <w:rPr>
          <w:rFonts w:ascii="华文中宋" w:hAnsi="华文中宋" w:eastAsia="华文中宋" w:cs="宋体"/>
          <w:spacing w:val="-12"/>
          <w:kern w:val="0"/>
          <w:sz w:val="44"/>
          <w:szCs w:val="44"/>
        </w:rPr>
      </w:pPr>
    </w:p>
    <w:p>
      <w:pPr>
        <w:spacing w:line="640" w:lineRule="exact"/>
        <w:ind w:right="-100"/>
        <w:jc w:val="center"/>
        <w:rPr>
          <w:rFonts w:ascii="Times New Roman" w:hAnsi="Times New Roman"/>
          <w:szCs w:val="24"/>
        </w:rPr>
      </w:pPr>
      <w:r>
        <w:rPr>
          <w:rFonts w:hint="eastAsia" w:ascii="华文中宋" w:hAnsi="华文中宋" w:eastAsia="华文中宋" w:cs="宋体"/>
          <w:spacing w:val="-12"/>
          <w:kern w:val="0"/>
          <w:sz w:val="44"/>
          <w:szCs w:val="44"/>
        </w:rPr>
        <w:t>苏州工业园区中小学五星评价实施方案</w:t>
      </w:r>
    </w:p>
    <w:p>
      <w:pPr>
        <w:widowControl/>
        <w:adjustRightInd w:val="0"/>
        <w:snapToGrid w:val="0"/>
        <w:spacing w:line="640" w:lineRule="exact"/>
        <w:jc w:val="center"/>
        <w:rPr>
          <w:rFonts w:ascii="黑体" w:hAnsi="Times New Roman" w:eastAsia="黑体"/>
          <w:color w:val="auto"/>
          <w:kern w:val="0"/>
          <w:sz w:val="32"/>
          <w:szCs w:val="32"/>
        </w:rPr>
      </w:pPr>
      <w:r>
        <w:rPr>
          <w:rFonts w:hint="eastAsia" w:ascii="黑体" w:hAnsi="Times New Roman" w:eastAsia="黑体"/>
          <w:color w:val="auto"/>
          <w:kern w:val="0"/>
          <w:sz w:val="32"/>
          <w:szCs w:val="32"/>
        </w:rPr>
        <w:t>（2</w:t>
      </w:r>
      <w:r>
        <w:rPr>
          <w:rFonts w:ascii="黑体" w:hAnsi="Times New Roman" w:eastAsia="黑体"/>
          <w:color w:val="auto"/>
          <w:kern w:val="0"/>
          <w:sz w:val="32"/>
          <w:szCs w:val="32"/>
        </w:rPr>
        <w:t>022年</w:t>
      </w:r>
      <w:r>
        <w:rPr>
          <w:rFonts w:hint="eastAsia" w:ascii="黑体" w:hAnsi="Times New Roman" w:eastAsia="黑体"/>
          <w:color w:val="auto"/>
          <w:kern w:val="0"/>
          <w:sz w:val="32"/>
          <w:szCs w:val="32"/>
        </w:rPr>
        <w:t>1</w:t>
      </w:r>
      <w:r>
        <w:rPr>
          <w:rFonts w:ascii="黑体" w:hAnsi="Times New Roman" w:eastAsia="黑体"/>
          <w:color w:val="auto"/>
          <w:kern w:val="0"/>
          <w:sz w:val="32"/>
          <w:szCs w:val="32"/>
        </w:rPr>
        <w:t>2月修订</w:t>
      </w:r>
      <w:r>
        <w:rPr>
          <w:rFonts w:hint="eastAsia" w:ascii="黑体" w:hAnsi="Times New Roman" w:eastAsia="黑体"/>
          <w:color w:val="auto"/>
          <w:kern w:val="0"/>
          <w:sz w:val="32"/>
          <w:szCs w:val="32"/>
        </w:rPr>
        <w:t>）</w:t>
      </w:r>
    </w:p>
    <w:p>
      <w:pPr>
        <w:widowControl/>
        <w:adjustRightInd w:val="0"/>
        <w:snapToGrid w:val="0"/>
        <w:spacing w:line="640" w:lineRule="exact"/>
        <w:ind w:firstLine="640" w:firstLineChars="200"/>
        <w:rPr>
          <w:rFonts w:ascii="黑体" w:hAnsi="Times New Roman" w:eastAsia="黑体"/>
          <w:kern w:val="0"/>
          <w:sz w:val="32"/>
          <w:szCs w:val="32"/>
        </w:rPr>
      </w:pPr>
      <w:r>
        <w:rPr>
          <w:rFonts w:hint="eastAsia" w:ascii="黑体" w:hAnsi="Times New Roman" w:eastAsia="黑体"/>
          <w:kern w:val="0"/>
          <w:sz w:val="32"/>
          <w:szCs w:val="32"/>
        </w:rPr>
        <w:t>一、指导思想</w:t>
      </w:r>
    </w:p>
    <w:p>
      <w:pPr>
        <w:widowControl/>
        <w:adjustRightInd w:val="0"/>
        <w:snapToGrid w:val="0"/>
        <w:spacing w:line="640" w:lineRule="exact"/>
        <w:ind w:firstLine="640" w:firstLineChars="200"/>
        <w:rPr>
          <w:rFonts w:ascii="Times New Roman" w:hAnsi="Times New Roman" w:eastAsia="仿宋_GB2312"/>
          <w:kern w:val="0"/>
          <w:sz w:val="32"/>
          <w:szCs w:val="32"/>
        </w:rPr>
      </w:pPr>
      <w:r>
        <w:rPr>
          <w:rFonts w:hint="eastAsia" w:ascii="仿宋_GB2312" w:hAnsi="Times New Roman" w:eastAsia="仿宋_GB2312"/>
          <w:sz w:val="32"/>
          <w:szCs w:val="32"/>
        </w:rPr>
        <w:t>深入贯彻习近平新时代中国特色社会主义思想和党的十</w:t>
      </w:r>
      <w:r>
        <w:rPr>
          <w:rFonts w:ascii="Arial" w:hAnsi="Arial" w:eastAsia="仿宋_GB2312" w:cs="Arial"/>
          <w:sz w:val="32"/>
          <w:szCs w:val="32"/>
        </w:rPr>
        <w:t>九大精神，</w:t>
      </w:r>
      <w:r>
        <w:rPr>
          <w:rFonts w:hint="eastAsia" w:ascii="仿宋_GB2312" w:hAnsi="Times New Roman" w:eastAsia="仿宋_GB2312"/>
          <w:sz w:val="32"/>
          <w:szCs w:val="32"/>
        </w:rPr>
        <w:t>认真落实全国教育大会精神和</w:t>
      </w:r>
      <w:r>
        <w:rPr>
          <w:rFonts w:ascii="仿宋_GB2312" w:hAnsi="Times New Roman" w:eastAsia="仿宋_GB2312"/>
          <w:sz w:val="32"/>
          <w:szCs w:val="32"/>
        </w:rPr>
        <w:t>《关于深化教育体制机制改革的意见》</w:t>
      </w:r>
      <w:r>
        <w:rPr>
          <w:rFonts w:hint="eastAsia" w:ascii="仿宋_GB2312" w:hAnsi="Times New Roman" w:eastAsia="仿宋_GB2312"/>
          <w:sz w:val="32"/>
          <w:szCs w:val="32"/>
        </w:rPr>
        <w:t>文件要求。以</w:t>
      </w:r>
      <w:r>
        <w:rPr>
          <w:rFonts w:ascii="仿宋_GB2312" w:hAnsi="Times New Roman" w:eastAsia="仿宋_GB2312"/>
          <w:sz w:val="32"/>
          <w:szCs w:val="32"/>
        </w:rPr>
        <w:t>《深化新时代教育评价改革总体方案》</w:t>
      </w:r>
      <w:r>
        <w:rPr>
          <w:rFonts w:hint="eastAsia" w:ascii="仿宋_GB2312" w:hAnsi="Times New Roman" w:eastAsia="仿宋_GB2312"/>
          <w:sz w:val="32"/>
          <w:szCs w:val="32"/>
        </w:rPr>
        <w:t>、《关于深化教育教学改</w:t>
      </w:r>
      <w:r>
        <w:rPr>
          <w:rFonts w:hint="eastAsia" w:ascii="Times New Roman" w:hAnsi="Times New Roman" w:eastAsia="仿宋_GB2312"/>
          <w:sz w:val="32"/>
          <w:szCs w:val="32"/>
        </w:rPr>
        <w:t>革全面提高义务教育质量的意见</w:t>
      </w:r>
      <w:r>
        <w:rPr>
          <w:rFonts w:hint="eastAsia" w:ascii="Times New Roman" w:hAnsi="Times New Roman" w:eastAsia="仿宋_GB2312"/>
          <w:kern w:val="0"/>
          <w:sz w:val="32"/>
          <w:szCs w:val="32"/>
        </w:rPr>
        <w:t>》、《</w:t>
      </w:r>
      <w:r>
        <w:rPr>
          <w:rFonts w:hint="eastAsia" w:ascii="Times New Roman" w:hAnsi="Times New Roman" w:eastAsia="仿宋_GB2312"/>
          <w:sz w:val="32"/>
          <w:szCs w:val="32"/>
        </w:rPr>
        <w:t>国务院办公厅关于新时代推进普通高中育人方式改革的指导意见</w:t>
      </w:r>
      <w:r>
        <w:rPr>
          <w:rFonts w:hint="eastAsia" w:ascii="Times New Roman" w:hAnsi="Times New Roman" w:eastAsia="仿宋_GB2312"/>
          <w:kern w:val="0"/>
          <w:sz w:val="32"/>
          <w:szCs w:val="32"/>
        </w:rPr>
        <w:t>》</w:t>
      </w:r>
      <w:r>
        <w:rPr>
          <w:rFonts w:hint="eastAsia" w:ascii="Times New Roman" w:hAnsi="Times New Roman" w:eastAsia="仿宋_GB2312"/>
          <w:bCs/>
          <w:color w:val="000000" w:themeColor="text1"/>
          <w:kern w:val="0"/>
          <w:sz w:val="32"/>
          <w:szCs w:val="32"/>
          <w14:textFill>
            <w14:solidFill>
              <w14:schemeClr w14:val="tx1"/>
            </w14:solidFill>
          </w14:textFill>
        </w:rPr>
        <w:t>以及《中共中央办公厅、国务院办公厅关于进一步减轻义务教育阶段学生作业负担和校外培训负担的意见》</w:t>
      </w:r>
      <w:r>
        <w:rPr>
          <w:rFonts w:ascii="Times New Roman" w:hAnsi="Times New Roman" w:eastAsia="仿宋_GB2312"/>
          <w:b w:val="0"/>
          <w:bCs w:val="0"/>
          <w:color w:val="auto"/>
          <w:kern w:val="0"/>
          <w:sz w:val="32"/>
          <w:szCs w:val="32"/>
          <w:u w:val="none"/>
        </w:rPr>
        <w:t>《江苏省教育厅等六部门关于印发江苏省义务教育质量评价实施细则（试行）的通知》</w:t>
      </w:r>
      <w:r>
        <w:rPr>
          <w:rFonts w:hint="eastAsia" w:ascii="Times New Roman" w:hAnsi="Times New Roman" w:eastAsia="仿宋_GB2312"/>
          <w:kern w:val="0"/>
          <w:sz w:val="32"/>
          <w:szCs w:val="32"/>
        </w:rPr>
        <w:t>等重要文件为指导，以</w:t>
      </w:r>
      <w:r>
        <w:rPr>
          <w:rFonts w:hint="eastAsia" w:ascii="Times New Roman" w:hAnsi="Times New Roman" w:eastAsia="仿宋_GB2312"/>
          <w:color w:val="000000" w:themeColor="text1"/>
          <w:kern w:val="0"/>
          <w:sz w:val="32"/>
          <w:szCs w:val="32"/>
          <w14:textFill>
            <w14:solidFill>
              <w14:schemeClr w14:val="tx1"/>
            </w14:solidFill>
          </w14:textFill>
        </w:rPr>
        <w:t>“进一步减轻学生过重作业负担和校外培训负担，进一步推动教育公平发展和质量提升”为总体目标，</w:t>
      </w:r>
      <w:r>
        <w:rPr>
          <w:rFonts w:hint="eastAsia" w:ascii="Times New Roman" w:hAnsi="Times New Roman" w:eastAsia="仿宋_GB2312"/>
          <w:kern w:val="0"/>
          <w:sz w:val="32"/>
          <w:szCs w:val="32"/>
        </w:rPr>
        <w:t>以“教育好不好、百姓说了算”为改革思路，以</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办好每一所学校、教好每一位学生、发展好每一位教师</w:t>
      </w:r>
      <w:r>
        <w:rPr>
          <w:rFonts w:ascii="Times New Roman" w:hAnsi="Times New Roman" w:eastAsia="仿宋_GB2312"/>
          <w:kern w:val="0"/>
          <w:sz w:val="32"/>
          <w:szCs w:val="32"/>
        </w:rPr>
        <w:t>”</w:t>
      </w:r>
      <w:r>
        <w:rPr>
          <w:rFonts w:hint="eastAsia" w:ascii="Times New Roman" w:hAnsi="Times New Roman" w:eastAsia="仿宋_GB2312"/>
          <w:kern w:val="0"/>
          <w:sz w:val="32"/>
          <w:szCs w:val="32"/>
        </w:rPr>
        <w:t xml:space="preserve"> 为根本宗旨，以教育服务满意度为主要指标，持续落实立德树人根本任务，持续推进现代学校制度建设，持续推进学校文化建设，持续培育</w:t>
      </w:r>
      <w:r>
        <w:rPr>
          <w:rFonts w:ascii="Times New Roman" w:hAnsi="Times New Roman" w:eastAsia="仿宋_GB2312"/>
          <w:kern w:val="0"/>
          <w:sz w:val="32"/>
          <w:szCs w:val="32"/>
        </w:rPr>
        <w:t>学校个性</w:t>
      </w:r>
      <w:r>
        <w:rPr>
          <w:rFonts w:hint="eastAsia" w:ascii="Times New Roman" w:hAnsi="Times New Roman" w:eastAsia="仿宋_GB2312"/>
          <w:kern w:val="0"/>
          <w:sz w:val="32"/>
          <w:szCs w:val="32"/>
        </w:rPr>
        <w:t>品质，持续推进学校、教师和学生协同发展。深化教育评价改革，完善结果评价，强化过程评价，探索增值评价，健全综合评价，坚决克服“五唯”的顽瘴痼疾，实现区域教育评价的引领性、开放性、多样性和包容性。深入贯彻新发展理念，进一步推进区域教育治理体系和治理能力现代化，进一步推进园区教育更高质量、更有效率、更加公平、更可持续、更为安全的发展，进一步提高人民群众对教育的满意度，让人民群众有更多的教育获得感与幸福感。</w:t>
      </w:r>
    </w:p>
    <w:p>
      <w:pPr>
        <w:widowControl/>
        <w:adjustRightInd w:val="0"/>
        <w:snapToGrid w:val="0"/>
        <w:spacing w:line="640" w:lineRule="exact"/>
        <w:ind w:firstLine="640" w:firstLineChars="200"/>
        <w:rPr>
          <w:rFonts w:ascii="黑体" w:hAnsi="Times New Roman" w:eastAsia="黑体"/>
          <w:kern w:val="0"/>
          <w:sz w:val="32"/>
          <w:szCs w:val="32"/>
        </w:rPr>
      </w:pPr>
      <w:r>
        <w:rPr>
          <w:rFonts w:hint="eastAsia" w:ascii="黑体" w:hAnsi="Times New Roman" w:eastAsia="黑体"/>
          <w:kern w:val="0"/>
          <w:sz w:val="32"/>
          <w:szCs w:val="32"/>
        </w:rPr>
        <w:t>二、评价体系</w:t>
      </w:r>
    </w:p>
    <w:p>
      <w:pPr>
        <w:widowControl/>
        <w:adjustRightInd w:val="0"/>
        <w:snapToGrid w:val="0"/>
        <w:spacing w:line="64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本方案共分两大部分五个维度，合计</w:t>
      </w:r>
      <w:r>
        <w:rPr>
          <w:rFonts w:ascii="Times New Roman" w:hAnsi="Times New Roman" w:eastAsia="仿宋_GB2312"/>
          <w:kern w:val="0"/>
          <w:sz w:val="32"/>
          <w:szCs w:val="32"/>
        </w:rPr>
        <w:t>1000</w:t>
      </w:r>
      <w:r>
        <w:rPr>
          <w:rFonts w:hint="eastAsia" w:ascii="Times New Roman" w:hAnsi="Times New Roman" w:eastAsia="仿宋_GB2312"/>
          <w:kern w:val="0"/>
          <w:sz w:val="32"/>
          <w:szCs w:val="32"/>
        </w:rPr>
        <w:t>分。</w:t>
      </w:r>
    </w:p>
    <w:p>
      <w:pPr>
        <w:widowControl/>
        <w:adjustRightInd w:val="0"/>
        <w:snapToGrid w:val="0"/>
        <w:spacing w:line="640" w:lineRule="exact"/>
        <w:ind w:firstLine="640" w:firstLineChars="200"/>
        <w:rPr>
          <w:rFonts w:ascii="Times New Roman" w:hAnsi="Times New Roman" w:eastAsia="仿宋_GB2312"/>
          <w:kern w:val="0"/>
          <w:sz w:val="32"/>
          <w:szCs w:val="32"/>
        </w:rPr>
      </w:pPr>
      <w:r>
        <w:rPr>
          <w:rFonts w:hint="eastAsia" w:ascii="方正楷体简体" w:hAnsi="Times New Roman" w:eastAsia="方正楷体简体"/>
          <w:b/>
          <w:kern w:val="0"/>
          <w:sz w:val="32"/>
          <w:szCs w:val="32"/>
        </w:rPr>
        <w:t>第一部分：教育内涵发展指数（7</w:t>
      </w:r>
      <w:r>
        <w:rPr>
          <w:rFonts w:ascii="方正楷体简体" w:hAnsi="Times New Roman" w:eastAsia="方正楷体简体"/>
          <w:b/>
          <w:kern w:val="0"/>
          <w:sz w:val="32"/>
          <w:szCs w:val="32"/>
        </w:rPr>
        <w:t>00</w:t>
      </w:r>
      <w:r>
        <w:rPr>
          <w:rFonts w:hint="eastAsia" w:ascii="方正楷体简体" w:hAnsi="Times New Roman" w:eastAsia="方正楷体简体"/>
          <w:b/>
          <w:kern w:val="0"/>
          <w:sz w:val="32"/>
          <w:szCs w:val="32"/>
        </w:rPr>
        <w:t>分）。</w:t>
      </w:r>
      <w:r>
        <w:rPr>
          <w:rFonts w:hint="eastAsia" w:ascii="Times New Roman" w:hAnsi="Times New Roman" w:eastAsia="仿宋_GB2312"/>
          <w:kern w:val="0"/>
          <w:sz w:val="32"/>
          <w:szCs w:val="32"/>
        </w:rPr>
        <w:t>包括“学校发展水平”（3</w:t>
      </w:r>
      <w:r>
        <w:rPr>
          <w:rFonts w:ascii="Times New Roman" w:hAnsi="Times New Roman" w:eastAsia="仿宋_GB2312"/>
          <w:kern w:val="0"/>
          <w:sz w:val="32"/>
          <w:szCs w:val="32"/>
        </w:rPr>
        <w:t>00</w:t>
      </w:r>
      <w:r>
        <w:rPr>
          <w:rFonts w:hint="eastAsia" w:ascii="Times New Roman" w:hAnsi="Times New Roman" w:eastAsia="仿宋_GB2312"/>
          <w:kern w:val="0"/>
          <w:sz w:val="32"/>
          <w:szCs w:val="32"/>
        </w:rPr>
        <w:t>分）、“教师发展水平”（</w:t>
      </w:r>
      <w:r>
        <w:rPr>
          <w:rFonts w:ascii="Times New Roman" w:hAnsi="Times New Roman" w:eastAsia="仿宋_GB2312"/>
          <w:kern w:val="0"/>
          <w:sz w:val="32"/>
          <w:szCs w:val="32"/>
        </w:rPr>
        <w:t>200</w:t>
      </w:r>
      <w:r>
        <w:rPr>
          <w:rFonts w:hint="eastAsia" w:ascii="Times New Roman" w:hAnsi="Times New Roman" w:eastAsia="仿宋_GB2312"/>
          <w:kern w:val="0"/>
          <w:sz w:val="32"/>
          <w:szCs w:val="32"/>
        </w:rPr>
        <w:t>分）和“学生发展水平”（2</w:t>
      </w:r>
      <w:r>
        <w:rPr>
          <w:rFonts w:ascii="Times New Roman" w:hAnsi="Times New Roman" w:eastAsia="仿宋_GB2312"/>
          <w:kern w:val="0"/>
          <w:sz w:val="32"/>
          <w:szCs w:val="32"/>
        </w:rPr>
        <w:t>00</w:t>
      </w:r>
      <w:r>
        <w:rPr>
          <w:rFonts w:hint="eastAsia" w:ascii="Times New Roman" w:hAnsi="Times New Roman" w:eastAsia="仿宋_GB2312"/>
          <w:kern w:val="0"/>
          <w:sz w:val="32"/>
          <w:szCs w:val="32"/>
        </w:rPr>
        <w:t>分）三个维度，主要评估学校管理水平、教师队伍建设、学生健康成长等。</w:t>
      </w:r>
    </w:p>
    <w:p>
      <w:pPr>
        <w:widowControl/>
        <w:adjustRightInd w:val="0"/>
        <w:snapToGrid w:val="0"/>
        <w:spacing w:line="64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具体操作见附件1：</w:t>
      </w:r>
      <w:r>
        <w:fldChar w:fldCharType="begin"/>
      </w:r>
      <w:r>
        <w:instrText xml:space="preserve"> HYPERLINK "http://www.yqjy.com:802/upload/document/1187584172125/4.doc" </w:instrText>
      </w:r>
      <w:r>
        <w:fldChar w:fldCharType="separate"/>
      </w:r>
      <w:r>
        <w:rPr>
          <w:rFonts w:hint="eastAsia" w:ascii="Times New Roman" w:hAnsi="Times New Roman" w:eastAsia="仿宋_GB2312"/>
          <w:kern w:val="0"/>
          <w:sz w:val="32"/>
          <w:szCs w:val="32"/>
        </w:rPr>
        <w:t>《苏州工业园区中小学五星评价实施办法》</w:t>
      </w:r>
      <w:r>
        <w:rPr>
          <w:rFonts w:hint="eastAsia" w:ascii="Times New Roman" w:hAnsi="Times New Roman" w:eastAsia="仿宋_GB2312"/>
          <w:kern w:val="0"/>
          <w:sz w:val="32"/>
          <w:szCs w:val="32"/>
        </w:rPr>
        <w:fldChar w:fldCharType="end"/>
      </w:r>
      <w:r>
        <w:fldChar w:fldCharType="begin"/>
      </w:r>
      <w:r>
        <w:instrText xml:space="preserve"> HYPERLINK "http://www.yqjy.com:802/upload/document/1187584172125/4.doc" </w:instrText>
      </w:r>
      <w:r>
        <w:fldChar w:fldCharType="separate"/>
      </w:r>
      <w:r>
        <w:rPr>
          <w:rFonts w:hint="eastAsia" w:ascii="Times New Roman" w:hAnsi="Times New Roman" w:eastAsia="仿宋_GB2312"/>
          <w:kern w:val="0"/>
          <w:sz w:val="32"/>
          <w:szCs w:val="32"/>
        </w:rPr>
        <w:t>操作细则</w:t>
      </w:r>
      <w:r>
        <w:rPr>
          <w:rFonts w:hint="eastAsia" w:ascii="Times New Roman" w:hAnsi="Times New Roman" w:eastAsia="仿宋_GB2312"/>
          <w:kern w:val="0"/>
          <w:sz w:val="32"/>
          <w:szCs w:val="32"/>
        </w:rPr>
        <w:fldChar w:fldCharType="end"/>
      </w:r>
      <w:r>
        <w:rPr>
          <w:rFonts w:hint="eastAsia" w:ascii="Times New Roman" w:hAnsi="Times New Roman" w:eastAsia="仿宋_GB2312"/>
          <w:kern w:val="0"/>
          <w:sz w:val="32"/>
          <w:szCs w:val="32"/>
        </w:rPr>
        <w:t>。</w:t>
      </w:r>
    </w:p>
    <w:p>
      <w:pPr>
        <w:widowControl/>
        <w:adjustRightInd w:val="0"/>
        <w:snapToGrid w:val="0"/>
        <w:spacing w:line="640" w:lineRule="exact"/>
        <w:ind w:firstLine="640" w:firstLineChars="200"/>
        <w:rPr>
          <w:rFonts w:ascii="Times New Roman" w:hAnsi="Times New Roman" w:eastAsia="仿宋_GB2312"/>
          <w:kern w:val="0"/>
          <w:sz w:val="32"/>
          <w:szCs w:val="32"/>
        </w:rPr>
      </w:pPr>
      <w:r>
        <w:rPr>
          <w:rFonts w:hint="eastAsia" w:ascii="方正楷体简体" w:hAnsi="Times New Roman" w:eastAsia="方正楷体简体"/>
          <w:b/>
          <w:kern w:val="0"/>
          <w:sz w:val="32"/>
          <w:szCs w:val="32"/>
        </w:rPr>
        <w:t>第二部分：教育服务</w:t>
      </w:r>
      <w:r>
        <w:rPr>
          <w:rFonts w:ascii="方正楷体简体" w:hAnsi="Times New Roman" w:eastAsia="方正楷体简体"/>
          <w:b/>
          <w:kern w:val="0"/>
          <w:sz w:val="32"/>
          <w:szCs w:val="32"/>
        </w:rPr>
        <w:t>满意指数</w:t>
      </w:r>
      <w:r>
        <w:rPr>
          <w:rFonts w:hint="eastAsia" w:ascii="方正楷体简体" w:hAnsi="Times New Roman" w:eastAsia="方正楷体简体"/>
          <w:b/>
          <w:kern w:val="0"/>
          <w:sz w:val="32"/>
          <w:szCs w:val="32"/>
        </w:rPr>
        <w:t>（3</w:t>
      </w:r>
      <w:r>
        <w:rPr>
          <w:rFonts w:ascii="方正楷体简体" w:hAnsi="Times New Roman" w:eastAsia="方正楷体简体"/>
          <w:b/>
          <w:kern w:val="0"/>
          <w:sz w:val="32"/>
          <w:szCs w:val="32"/>
        </w:rPr>
        <w:t>00</w:t>
      </w:r>
      <w:r>
        <w:rPr>
          <w:rFonts w:hint="eastAsia" w:ascii="方正楷体简体" w:hAnsi="Times New Roman" w:eastAsia="方正楷体简体"/>
          <w:b/>
          <w:kern w:val="0"/>
          <w:sz w:val="32"/>
          <w:szCs w:val="32"/>
        </w:rPr>
        <w:t>分）。</w:t>
      </w:r>
      <w:r>
        <w:rPr>
          <w:rFonts w:hint="eastAsia" w:ascii="Times New Roman" w:hAnsi="Times New Roman" w:eastAsia="仿宋_GB2312"/>
          <w:kern w:val="0"/>
          <w:sz w:val="32"/>
          <w:szCs w:val="32"/>
        </w:rPr>
        <w:t>主要是“内部满意度”（1</w:t>
      </w:r>
      <w:r>
        <w:rPr>
          <w:rFonts w:ascii="Times New Roman" w:hAnsi="Times New Roman" w:eastAsia="仿宋_GB2312"/>
          <w:kern w:val="0"/>
          <w:sz w:val="32"/>
          <w:szCs w:val="32"/>
        </w:rPr>
        <w:t>50</w:t>
      </w:r>
      <w:r>
        <w:rPr>
          <w:rFonts w:hint="eastAsia" w:ascii="Times New Roman" w:hAnsi="Times New Roman" w:eastAsia="仿宋_GB2312"/>
          <w:kern w:val="0"/>
          <w:sz w:val="32"/>
          <w:szCs w:val="32"/>
        </w:rPr>
        <w:t>分）和“外部满意度”（1</w:t>
      </w:r>
      <w:r>
        <w:rPr>
          <w:rFonts w:ascii="Times New Roman" w:hAnsi="Times New Roman" w:eastAsia="仿宋_GB2312"/>
          <w:kern w:val="0"/>
          <w:sz w:val="32"/>
          <w:szCs w:val="32"/>
        </w:rPr>
        <w:t>50</w:t>
      </w:r>
      <w:r>
        <w:rPr>
          <w:rFonts w:hint="eastAsia" w:ascii="Times New Roman" w:hAnsi="Times New Roman" w:eastAsia="仿宋_GB2312"/>
          <w:kern w:val="0"/>
          <w:sz w:val="32"/>
          <w:szCs w:val="32"/>
        </w:rPr>
        <w:t>分）两个维度，主要评估社会各界对教育服务的满意情况。</w:t>
      </w:r>
    </w:p>
    <w:p>
      <w:pPr>
        <w:widowControl/>
        <w:adjustRightInd w:val="0"/>
        <w:snapToGrid w:val="0"/>
        <w:spacing w:line="640" w:lineRule="exact"/>
        <w:ind w:firstLine="640" w:firstLineChars="200"/>
        <w:rPr>
          <w:rFonts w:ascii="黑体" w:hAnsi="Times New Roman" w:eastAsia="黑体"/>
          <w:kern w:val="0"/>
          <w:sz w:val="32"/>
          <w:szCs w:val="32"/>
        </w:rPr>
      </w:pPr>
      <w:r>
        <w:rPr>
          <w:rFonts w:hint="eastAsia" w:ascii="黑体" w:hAnsi="Times New Roman" w:eastAsia="黑体"/>
          <w:kern w:val="0"/>
          <w:sz w:val="32"/>
          <w:szCs w:val="32"/>
        </w:rPr>
        <w:t>三、评价办法</w:t>
      </w:r>
    </w:p>
    <w:p>
      <w:pPr>
        <w:widowControl/>
        <w:spacing w:line="640" w:lineRule="exact"/>
        <w:ind w:firstLine="640" w:firstLineChars="200"/>
        <w:rPr>
          <w:rFonts w:ascii="方正楷体简体" w:hAnsi="Times New Roman" w:eastAsia="方正楷体简体"/>
          <w:b/>
          <w:kern w:val="0"/>
          <w:sz w:val="32"/>
          <w:szCs w:val="32"/>
        </w:rPr>
      </w:pPr>
      <w:r>
        <w:rPr>
          <w:rFonts w:hint="eastAsia" w:ascii="方正楷体简体" w:hAnsi="Times New Roman" w:eastAsia="方正楷体简体"/>
          <w:b/>
          <w:kern w:val="0"/>
          <w:sz w:val="32"/>
          <w:szCs w:val="32"/>
        </w:rPr>
        <w:t>1．教育内涵发展指数评价办法（700分）：</w:t>
      </w:r>
      <w:r>
        <w:rPr>
          <w:rFonts w:ascii="方正楷体简体" w:hAnsi="Times New Roman" w:eastAsia="方正楷体简体"/>
          <w:b/>
          <w:kern w:val="0"/>
          <w:sz w:val="32"/>
          <w:szCs w:val="32"/>
        </w:rPr>
        <w:t xml:space="preserve"> </w:t>
      </w:r>
    </w:p>
    <w:p>
      <w:pPr>
        <w:widowControl/>
        <w:spacing w:line="64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b/>
          <w:color w:val="000000" w:themeColor="text1"/>
          <w:kern w:val="0"/>
          <w:sz w:val="32"/>
          <w:szCs w:val="32"/>
          <w14:textFill>
            <w14:solidFill>
              <w14:schemeClr w14:val="tx1"/>
            </w14:solidFill>
          </w14:textFill>
        </w:rPr>
        <w:t>（</w:t>
      </w:r>
      <w:r>
        <w:rPr>
          <w:rFonts w:ascii="Times New Roman" w:hAnsi="Times New Roman" w:eastAsia="仿宋_GB2312"/>
          <w:b/>
          <w:color w:val="000000" w:themeColor="text1"/>
          <w:kern w:val="0"/>
          <w:sz w:val="32"/>
          <w:szCs w:val="32"/>
          <w14:textFill>
            <w14:solidFill>
              <w14:schemeClr w14:val="tx1"/>
            </w14:solidFill>
          </w14:textFill>
        </w:rPr>
        <w:t>1</w:t>
      </w:r>
      <w:r>
        <w:rPr>
          <w:rFonts w:hint="eastAsia" w:ascii="Times New Roman" w:hAnsi="Times New Roman" w:eastAsia="仿宋_GB2312"/>
          <w:b/>
          <w:color w:val="000000" w:themeColor="text1"/>
          <w:kern w:val="0"/>
          <w:sz w:val="32"/>
          <w:szCs w:val="32"/>
          <w14:textFill>
            <w14:solidFill>
              <w14:schemeClr w14:val="tx1"/>
            </w14:solidFill>
          </w14:textFill>
        </w:rPr>
        <w:t>）问卷调查（</w:t>
      </w:r>
      <w:r>
        <w:rPr>
          <w:rFonts w:ascii="Times New Roman" w:hAnsi="Times New Roman" w:eastAsia="仿宋_GB2312"/>
          <w:b/>
          <w:color w:val="000000" w:themeColor="text1"/>
          <w:kern w:val="0"/>
          <w:sz w:val="32"/>
          <w:szCs w:val="32"/>
          <w14:textFill>
            <w14:solidFill>
              <w14:schemeClr w14:val="tx1"/>
            </w14:solidFill>
          </w14:textFill>
        </w:rPr>
        <w:t>4</w:t>
      </w:r>
      <w:r>
        <w:rPr>
          <w:rFonts w:hint="eastAsia" w:ascii="Times New Roman" w:hAnsi="Times New Roman" w:eastAsia="仿宋_GB2312"/>
          <w:b/>
          <w:color w:val="000000" w:themeColor="text1"/>
          <w:kern w:val="0"/>
          <w:sz w:val="32"/>
          <w:szCs w:val="32"/>
          <w14:textFill>
            <w14:solidFill>
              <w14:schemeClr w14:val="tx1"/>
            </w14:solidFill>
          </w14:textFill>
        </w:rPr>
        <w:t>0</w:t>
      </w:r>
      <w:r>
        <w:rPr>
          <w:rFonts w:ascii="Times New Roman" w:hAnsi="Times New Roman" w:eastAsia="仿宋_GB2312"/>
          <w:b/>
          <w:color w:val="000000" w:themeColor="text1"/>
          <w:kern w:val="0"/>
          <w:sz w:val="32"/>
          <w:szCs w:val="32"/>
          <w14:textFill>
            <w14:solidFill>
              <w14:schemeClr w14:val="tx1"/>
            </w14:solidFill>
          </w14:textFill>
        </w:rPr>
        <w:t>%</w:t>
      </w:r>
      <w:r>
        <w:rPr>
          <w:rFonts w:hint="eastAsia" w:ascii="Times New Roman" w:hAnsi="Times New Roman" w:eastAsia="仿宋_GB2312"/>
          <w:b/>
          <w:color w:val="000000" w:themeColor="text1"/>
          <w:kern w:val="0"/>
          <w:sz w:val="32"/>
          <w:szCs w:val="32"/>
          <w14:textFill>
            <w14:solidFill>
              <w14:schemeClr w14:val="tx1"/>
            </w14:solidFill>
          </w14:textFill>
        </w:rPr>
        <w:t>）：</w:t>
      </w:r>
      <w:r>
        <w:rPr>
          <w:rFonts w:hint="eastAsia" w:ascii="Times New Roman" w:hAnsi="Times New Roman" w:eastAsia="仿宋_GB2312"/>
          <w:kern w:val="0"/>
          <w:sz w:val="32"/>
          <w:szCs w:val="32"/>
        </w:rPr>
        <w:t>根据学校、教师和学生等不同发展要求，教育局将组织专家及时更新、充实并完善问卷调查题库。由网络生成问卷，推送至教师、家长手机端</w:t>
      </w:r>
      <w:r>
        <w:rPr>
          <w:rFonts w:ascii="Times New Roman" w:hAnsi="Times New Roman" w:eastAsia="仿宋_GB2312"/>
          <w:kern w:val="0"/>
          <w:sz w:val="32"/>
          <w:szCs w:val="32"/>
        </w:rPr>
        <w:t>，</w:t>
      </w:r>
      <w:r>
        <w:rPr>
          <w:rFonts w:hint="eastAsia" w:ascii="Times New Roman" w:hAnsi="Times New Roman" w:eastAsia="仿宋_GB2312"/>
          <w:kern w:val="0"/>
          <w:sz w:val="32"/>
          <w:szCs w:val="32"/>
        </w:rPr>
        <w:t>开展问卷调查。每年举行不少于2次，覆盖率不低于</w:t>
      </w:r>
      <w:r>
        <w:rPr>
          <w:rFonts w:ascii="Times New Roman" w:hAnsi="Times New Roman" w:eastAsia="仿宋_GB2312"/>
          <w:kern w:val="0"/>
          <w:sz w:val="32"/>
          <w:szCs w:val="32"/>
        </w:rPr>
        <w:t>5</w:t>
      </w:r>
      <w:r>
        <w:rPr>
          <w:rFonts w:hint="eastAsia" w:ascii="Times New Roman" w:hAnsi="Times New Roman" w:eastAsia="仿宋_GB2312"/>
          <w:kern w:val="0"/>
          <w:sz w:val="32"/>
          <w:szCs w:val="32"/>
        </w:rPr>
        <w:t>0%。学生</w:t>
      </w:r>
      <w:r>
        <w:rPr>
          <w:rFonts w:ascii="Times New Roman" w:hAnsi="Times New Roman" w:eastAsia="仿宋_GB2312"/>
          <w:kern w:val="0"/>
          <w:sz w:val="32"/>
          <w:szCs w:val="32"/>
        </w:rPr>
        <w:t>统一</w:t>
      </w:r>
      <w:r>
        <w:rPr>
          <w:rFonts w:hint="eastAsia" w:ascii="Times New Roman" w:hAnsi="Times New Roman" w:eastAsia="仿宋_GB2312"/>
          <w:kern w:val="0"/>
          <w:sz w:val="32"/>
          <w:szCs w:val="32"/>
        </w:rPr>
        <w:t>在学校进行网络问卷监测。得分情况由网络系统按标准自动生成，得分</w:t>
      </w:r>
      <w:r>
        <w:rPr>
          <w:rFonts w:hint="eastAsia" w:ascii="Times New Roman" w:hAnsi="Times New Roman" w:eastAsia="仿宋_GB2312"/>
          <w:color w:val="000000" w:themeColor="text1"/>
          <w:kern w:val="0"/>
          <w:sz w:val="32"/>
          <w:szCs w:val="32"/>
          <w14:textFill>
            <w14:solidFill>
              <w14:schemeClr w14:val="tx1"/>
            </w14:solidFill>
          </w14:textFill>
        </w:rPr>
        <w:t>占总分的</w:t>
      </w:r>
      <w:r>
        <w:rPr>
          <w:rFonts w:ascii="Times New Roman" w:hAnsi="Times New Roman" w:eastAsia="仿宋_GB2312"/>
          <w:color w:val="000000" w:themeColor="text1"/>
          <w:kern w:val="0"/>
          <w:sz w:val="32"/>
          <w:szCs w:val="32"/>
          <w14:textFill>
            <w14:solidFill>
              <w14:schemeClr w14:val="tx1"/>
            </w14:solidFill>
          </w14:textFill>
        </w:rPr>
        <w:t>4</w:t>
      </w:r>
      <w:r>
        <w:rPr>
          <w:rFonts w:hint="eastAsia" w:ascii="Times New Roman" w:hAnsi="Times New Roman" w:eastAsia="仿宋_GB2312"/>
          <w:color w:val="000000" w:themeColor="text1"/>
          <w:kern w:val="0"/>
          <w:sz w:val="32"/>
          <w:szCs w:val="32"/>
          <w14:textFill>
            <w14:solidFill>
              <w14:schemeClr w14:val="tx1"/>
            </w14:solidFill>
          </w14:textFill>
        </w:rPr>
        <w:t>0%。</w:t>
      </w:r>
    </w:p>
    <w:p>
      <w:pPr>
        <w:widowControl/>
        <w:adjustRightInd w:val="0"/>
        <w:snapToGrid w:val="0"/>
        <w:spacing w:line="640" w:lineRule="exact"/>
        <w:ind w:firstLine="640" w:firstLineChars="200"/>
        <w:rPr>
          <w:rFonts w:ascii="Times New Roman" w:hAnsi="Times New Roman" w:eastAsia="仿宋_GB2312"/>
          <w:b/>
          <w:color w:val="000000" w:themeColor="text1"/>
          <w:kern w:val="0"/>
          <w:sz w:val="32"/>
          <w:szCs w:val="32"/>
          <w14:textFill>
            <w14:solidFill>
              <w14:schemeClr w14:val="tx1"/>
            </w14:solidFill>
          </w14:textFill>
        </w:rPr>
      </w:pPr>
      <w:r>
        <w:rPr>
          <w:rFonts w:hint="eastAsia" w:ascii="Times New Roman" w:hAnsi="Times New Roman" w:eastAsia="仿宋_GB2312"/>
          <w:b/>
          <w:color w:val="000000" w:themeColor="text1"/>
          <w:kern w:val="0"/>
          <w:sz w:val="32"/>
          <w:szCs w:val="32"/>
          <w14:textFill>
            <w14:solidFill>
              <w14:schemeClr w14:val="tx1"/>
            </w14:solidFill>
          </w14:textFill>
        </w:rPr>
        <w:t>（2）常态监测和网络</w:t>
      </w:r>
      <w:r>
        <w:rPr>
          <w:rFonts w:ascii="Times New Roman" w:hAnsi="Times New Roman" w:eastAsia="仿宋_GB2312"/>
          <w:b/>
          <w:color w:val="000000" w:themeColor="text1"/>
          <w:kern w:val="0"/>
          <w:sz w:val="32"/>
          <w:szCs w:val="32"/>
          <w14:textFill>
            <w14:solidFill>
              <w14:schemeClr w14:val="tx1"/>
            </w14:solidFill>
          </w14:textFill>
        </w:rPr>
        <w:t>监测</w:t>
      </w:r>
      <w:r>
        <w:rPr>
          <w:rFonts w:hint="eastAsia" w:ascii="Times New Roman" w:hAnsi="Times New Roman" w:eastAsia="仿宋_GB2312"/>
          <w:b/>
          <w:color w:val="000000" w:themeColor="text1"/>
          <w:kern w:val="0"/>
          <w:sz w:val="32"/>
          <w:szCs w:val="32"/>
          <w14:textFill>
            <w14:solidFill>
              <w14:schemeClr w14:val="tx1"/>
            </w14:solidFill>
          </w14:textFill>
        </w:rPr>
        <w:t>（</w:t>
      </w:r>
      <w:r>
        <w:rPr>
          <w:rFonts w:ascii="Times New Roman" w:hAnsi="Times New Roman" w:eastAsia="仿宋_GB2312"/>
          <w:b/>
          <w:color w:val="000000" w:themeColor="text1"/>
          <w:kern w:val="0"/>
          <w:sz w:val="32"/>
          <w:szCs w:val="32"/>
          <w14:textFill>
            <w14:solidFill>
              <w14:schemeClr w14:val="tx1"/>
            </w14:solidFill>
          </w14:textFill>
        </w:rPr>
        <w:t>60%</w:t>
      </w:r>
      <w:r>
        <w:rPr>
          <w:rFonts w:hint="eastAsia" w:ascii="Times New Roman" w:hAnsi="Times New Roman" w:eastAsia="仿宋_GB2312"/>
          <w:b/>
          <w:color w:val="000000" w:themeColor="text1"/>
          <w:kern w:val="0"/>
          <w:sz w:val="32"/>
          <w:szCs w:val="32"/>
          <w14:textFill>
            <w14:solidFill>
              <w14:schemeClr w14:val="tx1"/>
            </w14:solidFill>
          </w14:textFill>
        </w:rPr>
        <w:t>）</w:t>
      </w:r>
    </w:p>
    <w:p>
      <w:pPr>
        <w:widowControl/>
        <w:adjustRightInd w:val="0"/>
        <w:snapToGrid w:val="0"/>
        <w:spacing w:line="640" w:lineRule="exact"/>
        <w:ind w:firstLine="640"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常态监测：</w:t>
      </w:r>
      <w:r>
        <w:rPr>
          <w:rFonts w:hint="eastAsia" w:ascii="Times New Roman" w:hAnsi="Times New Roman" w:eastAsia="仿宋_GB2312"/>
          <w:kern w:val="0"/>
          <w:sz w:val="32"/>
          <w:szCs w:val="32"/>
        </w:rPr>
        <w:t>对部分如学业监测质量、规范办学等过程性指标，由有关部门根据平时检查或考核记录，直接赋分。</w:t>
      </w:r>
    </w:p>
    <w:p>
      <w:pPr>
        <w:widowControl/>
        <w:adjustRightInd w:val="0"/>
        <w:snapToGrid w:val="0"/>
        <w:spacing w:line="640" w:lineRule="exact"/>
        <w:ind w:firstLine="640"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网络监测：</w:t>
      </w:r>
      <w:r>
        <w:rPr>
          <w:rFonts w:hint="eastAsia" w:ascii="Times New Roman" w:hAnsi="Times New Roman" w:eastAsia="仿宋_GB2312"/>
          <w:kern w:val="0"/>
          <w:sz w:val="32"/>
          <w:szCs w:val="32"/>
        </w:rPr>
        <w:t>各中小学根据规定的日期，登陆相关网站，按要求上传电子材料包括文件、统计、过程性或结果性资料等。教育局组织有关行政处室、教师发展中心、教育督导人员及其他有关人员，组成评估组，分别按学校类别进行网络评判。凡是对网络评判过程中存在疑问的或难于网络客观评判的内容，则根据需要安排专家人员进行现场抽查核实，并合理赋分。</w:t>
      </w:r>
    </w:p>
    <w:p>
      <w:pPr>
        <w:adjustRightInd w:val="0"/>
        <w:snapToGrid w:val="0"/>
        <w:spacing w:line="360" w:lineRule="auto"/>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2</w:t>
      </w:r>
      <w:r>
        <w:rPr>
          <w:rFonts w:hint="eastAsia" w:ascii="方正楷体简体" w:hAnsi="Times New Roman" w:eastAsia="方正楷体简体"/>
          <w:b/>
          <w:kern w:val="0"/>
          <w:sz w:val="32"/>
          <w:szCs w:val="32"/>
        </w:rPr>
        <w:t>．教育服务</w:t>
      </w:r>
      <w:r>
        <w:rPr>
          <w:rFonts w:ascii="方正楷体简体" w:hAnsi="Times New Roman" w:eastAsia="方正楷体简体"/>
          <w:b/>
          <w:kern w:val="0"/>
          <w:sz w:val="32"/>
          <w:szCs w:val="32"/>
        </w:rPr>
        <w:t>满意指数</w:t>
      </w:r>
      <w:r>
        <w:rPr>
          <w:rFonts w:hint="eastAsia" w:ascii="方正楷体简体" w:hAnsi="Times New Roman" w:eastAsia="方正楷体简体"/>
          <w:b/>
          <w:kern w:val="0"/>
          <w:sz w:val="32"/>
          <w:szCs w:val="32"/>
        </w:rPr>
        <w:t>评价办法：</w:t>
      </w:r>
    </w:p>
    <w:p>
      <w:pPr>
        <w:adjustRightInd w:val="0"/>
        <w:snapToGrid w:val="0"/>
        <w:spacing w:line="360" w:lineRule="auto"/>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教育服务</w:t>
      </w:r>
      <w:r>
        <w:rPr>
          <w:rFonts w:ascii="Times New Roman" w:hAnsi="Times New Roman" w:eastAsia="仿宋_GB2312"/>
          <w:kern w:val="0"/>
          <w:sz w:val="32"/>
          <w:szCs w:val="32"/>
        </w:rPr>
        <w:t>满意指数</w:t>
      </w:r>
      <w:r>
        <w:rPr>
          <w:rFonts w:hint="eastAsia" w:ascii="Times New Roman" w:hAnsi="Times New Roman" w:eastAsia="仿宋_GB2312"/>
          <w:kern w:val="0"/>
          <w:sz w:val="32"/>
          <w:szCs w:val="32"/>
        </w:rPr>
        <w:t>由纪检监察、人事师资处在有关部门监督下分别独立进行，外部满意度主要针对服务对象包括社会人士、学生家长及其他服务对象等进行测评；内部满意度测评，是指系统内包括单位年度民主测评和校长（园长）述职述廉测评等。</w:t>
      </w:r>
    </w:p>
    <w:p>
      <w:pPr>
        <w:adjustRightInd w:val="0"/>
        <w:snapToGrid w:val="0"/>
        <w:spacing w:line="360" w:lineRule="auto"/>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考核标准见附件2</w:t>
      </w:r>
      <w:r>
        <w:rPr>
          <w:rFonts w:ascii="Times New Roman" w:hAnsi="Times New Roman" w:eastAsia="仿宋_GB2312"/>
          <w:kern w:val="0"/>
          <w:sz w:val="32"/>
          <w:szCs w:val="32"/>
        </w:rPr>
        <w:t>:</w:t>
      </w:r>
      <w:r>
        <w:rPr>
          <w:rFonts w:hint="eastAsia" w:ascii="Times New Roman" w:hAnsi="Times New Roman" w:eastAsia="仿宋_GB2312"/>
          <w:kern w:val="0"/>
          <w:sz w:val="32"/>
          <w:szCs w:val="32"/>
        </w:rPr>
        <w:t>《苏州工业园区中小学五星评价内外部满意度测评办法》。</w:t>
      </w:r>
    </w:p>
    <w:p>
      <w:pPr>
        <w:widowControl/>
        <w:adjustRightInd w:val="0"/>
        <w:snapToGrid w:val="0"/>
        <w:spacing w:line="64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为持续促进学校优质特色发展，原《苏州工业园区中小学综合发展评估行动方案》中确定的学校特色、教育科研和后勤管理先进等专项评估的评估标准不变，但评估方式采用网络监测为主的办法。从2016年1月起，对以往各专项</w:t>
      </w:r>
      <w:r>
        <w:rPr>
          <w:rFonts w:ascii="Times New Roman" w:hAnsi="Times New Roman" w:eastAsia="仿宋_GB2312"/>
          <w:kern w:val="0"/>
          <w:sz w:val="32"/>
          <w:szCs w:val="32"/>
        </w:rPr>
        <w:t>评估</w:t>
      </w:r>
      <w:r>
        <w:rPr>
          <w:rFonts w:hint="eastAsia" w:ascii="Times New Roman" w:hAnsi="Times New Roman" w:eastAsia="仿宋_GB2312"/>
          <w:kern w:val="0"/>
          <w:sz w:val="32"/>
          <w:szCs w:val="32"/>
        </w:rPr>
        <w:t>获得批准的荣誉或称号</w:t>
      </w:r>
      <w:r>
        <w:rPr>
          <w:rFonts w:ascii="Times New Roman" w:hAnsi="Times New Roman" w:eastAsia="仿宋_GB2312"/>
          <w:kern w:val="0"/>
          <w:sz w:val="32"/>
          <w:szCs w:val="32"/>
        </w:rPr>
        <w:t>，</w:t>
      </w:r>
      <w:r>
        <w:rPr>
          <w:rFonts w:hint="eastAsia" w:ascii="Times New Roman" w:hAnsi="Times New Roman" w:eastAsia="仿宋_GB2312"/>
          <w:kern w:val="0"/>
          <w:sz w:val="32"/>
          <w:szCs w:val="32"/>
        </w:rPr>
        <w:t>将按每</w:t>
      </w:r>
      <w:r>
        <w:rPr>
          <w:rFonts w:ascii="Times New Roman" w:hAnsi="Times New Roman" w:eastAsia="仿宋_GB2312"/>
          <w:kern w:val="0"/>
          <w:sz w:val="32"/>
          <w:szCs w:val="32"/>
        </w:rPr>
        <w:t>三年</w:t>
      </w:r>
      <w:r>
        <w:rPr>
          <w:rFonts w:hint="eastAsia" w:ascii="Times New Roman" w:hAnsi="Times New Roman" w:eastAsia="仿宋_GB2312"/>
          <w:kern w:val="0"/>
          <w:sz w:val="32"/>
          <w:szCs w:val="32"/>
        </w:rPr>
        <w:t>进行</w:t>
      </w:r>
      <w:r>
        <w:rPr>
          <w:rFonts w:ascii="Times New Roman" w:hAnsi="Times New Roman" w:eastAsia="仿宋_GB2312"/>
          <w:kern w:val="0"/>
          <w:sz w:val="32"/>
          <w:szCs w:val="32"/>
        </w:rPr>
        <w:t>一次复审</w:t>
      </w:r>
      <w:r>
        <w:rPr>
          <w:rFonts w:hint="eastAsia" w:ascii="Times New Roman" w:hAnsi="Times New Roman" w:eastAsia="仿宋_GB2312"/>
          <w:kern w:val="0"/>
          <w:sz w:val="32"/>
          <w:szCs w:val="32"/>
        </w:rPr>
        <w:t>，</w:t>
      </w:r>
      <w:r>
        <w:rPr>
          <w:rFonts w:ascii="Times New Roman" w:hAnsi="Times New Roman" w:eastAsia="仿宋_GB2312"/>
          <w:kern w:val="0"/>
          <w:sz w:val="32"/>
          <w:szCs w:val="32"/>
        </w:rPr>
        <w:t>复审不</w:t>
      </w:r>
      <w:r>
        <w:rPr>
          <w:rFonts w:hint="eastAsia" w:ascii="Times New Roman" w:hAnsi="Times New Roman" w:eastAsia="仿宋_GB2312"/>
          <w:kern w:val="0"/>
          <w:sz w:val="32"/>
          <w:szCs w:val="32"/>
        </w:rPr>
        <w:t>达标</w:t>
      </w:r>
      <w:r>
        <w:rPr>
          <w:rFonts w:ascii="Times New Roman" w:hAnsi="Times New Roman" w:eastAsia="仿宋_GB2312"/>
          <w:kern w:val="0"/>
          <w:sz w:val="32"/>
          <w:szCs w:val="32"/>
        </w:rPr>
        <w:t>，取消或降低</w:t>
      </w:r>
      <w:r>
        <w:rPr>
          <w:rFonts w:hint="eastAsia" w:ascii="Times New Roman" w:hAnsi="Times New Roman" w:eastAsia="仿宋_GB2312"/>
          <w:kern w:val="0"/>
          <w:sz w:val="32"/>
          <w:szCs w:val="32"/>
        </w:rPr>
        <w:t>等级</w:t>
      </w:r>
      <w:r>
        <w:rPr>
          <w:rFonts w:ascii="Times New Roman" w:hAnsi="Times New Roman" w:eastAsia="仿宋_GB2312"/>
          <w:kern w:val="0"/>
          <w:sz w:val="32"/>
          <w:szCs w:val="32"/>
        </w:rPr>
        <w:t>。</w:t>
      </w:r>
      <w:r>
        <w:rPr>
          <w:rFonts w:hint="eastAsia" w:ascii="Times New Roman" w:hAnsi="Times New Roman" w:eastAsia="仿宋_GB2312"/>
          <w:kern w:val="0"/>
          <w:sz w:val="32"/>
          <w:szCs w:val="32"/>
        </w:rPr>
        <w:t>首次复审已于2019年进行。</w:t>
      </w:r>
    </w:p>
    <w:p>
      <w:pPr>
        <w:widowControl/>
        <w:adjustRightInd w:val="0"/>
        <w:snapToGrid w:val="0"/>
        <w:spacing w:line="640" w:lineRule="exact"/>
        <w:ind w:firstLine="640" w:firstLineChars="200"/>
        <w:rPr>
          <w:rFonts w:ascii="黑体" w:hAnsi="Times New Roman" w:eastAsia="黑体"/>
          <w:kern w:val="0"/>
          <w:sz w:val="32"/>
          <w:szCs w:val="32"/>
        </w:rPr>
      </w:pPr>
      <w:r>
        <w:rPr>
          <w:rFonts w:hint="eastAsia" w:ascii="黑体" w:hAnsi="Times New Roman" w:eastAsia="黑体"/>
          <w:kern w:val="0"/>
          <w:sz w:val="32"/>
          <w:szCs w:val="32"/>
        </w:rPr>
        <w:t>四、评价结果</w:t>
      </w:r>
    </w:p>
    <w:p>
      <w:pPr>
        <w:widowControl/>
        <w:adjustRightInd w:val="0"/>
        <w:snapToGrid w:val="0"/>
        <w:spacing w:line="64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学校五星评价的结果分</w:t>
      </w:r>
      <w:r>
        <w:rPr>
          <w:rFonts w:ascii="Times New Roman" w:hAnsi="Times New Roman" w:eastAsia="仿宋_GB2312"/>
          <w:kern w:val="0"/>
          <w:sz w:val="32"/>
          <w:szCs w:val="32"/>
        </w:rPr>
        <w:t>A</w:t>
      </w:r>
      <w:r>
        <w:rPr>
          <w:rFonts w:hint="eastAsia" w:ascii="Times New Roman" w:hAnsi="Times New Roman" w:eastAsia="仿宋_GB2312"/>
          <w:kern w:val="0"/>
          <w:sz w:val="32"/>
          <w:szCs w:val="32"/>
        </w:rPr>
        <w:t>、</w:t>
      </w:r>
      <w:r>
        <w:rPr>
          <w:rFonts w:ascii="Times New Roman" w:hAnsi="Times New Roman" w:eastAsia="仿宋_GB2312"/>
          <w:kern w:val="0"/>
          <w:sz w:val="32"/>
          <w:szCs w:val="32"/>
        </w:rPr>
        <w:t>B</w:t>
      </w:r>
      <w:r>
        <w:rPr>
          <w:rFonts w:hint="eastAsia" w:ascii="Times New Roman" w:hAnsi="Times New Roman" w:eastAsia="仿宋_GB2312"/>
          <w:kern w:val="0"/>
          <w:sz w:val="32"/>
          <w:szCs w:val="32"/>
        </w:rPr>
        <w:t>、</w:t>
      </w:r>
      <w:r>
        <w:rPr>
          <w:rFonts w:ascii="Times New Roman" w:hAnsi="Times New Roman" w:eastAsia="仿宋_GB2312"/>
          <w:kern w:val="0"/>
          <w:sz w:val="32"/>
          <w:szCs w:val="32"/>
        </w:rPr>
        <w:t>C</w:t>
      </w:r>
      <w:r>
        <w:rPr>
          <w:rFonts w:hint="eastAsia" w:ascii="Times New Roman" w:hAnsi="Times New Roman" w:eastAsia="仿宋_GB2312"/>
          <w:kern w:val="0"/>
          <w:sz w:val="32"/>
          <w:szCs w:val="32"/>
        </w:rPr>
        <w:t>三等，评价结果作为年终学校绩效考核的基本条件。园区教育局</w:t>
      </w:r>
      <w:r>
        <w:rPr>
          <w:rFonts w:ascii="Times New Roman" w:hAnsi="Times New Roman" w:eastAsia="仿宋_GB2312"/>
          <w:kern w:val="0"/>
          <w:sz w:val="32"/>
          <w:szCs w:val="32"/>
        </w:rPr>
        <w:t>结合五星评价结果</w:t>
      </w:r>
      <w:r>
        <w:rPr>
          <w:rFonts w:hint="eastAsia" w:ascii="Times New Roman" w:hAnsi="Times New Roman" w:eastAsia="仿宋_GB2312"/>
          <w:kern w:val="0"/>
          <w:sz w:val="32"/>
          <w:szCs w:val="32"/>
        </w:rPr>
        <w:t>、</w:t>
      </w:r>
      <w:r>
        <w:rPr>
          <w:rFonts w:ascii="Times New Roman" w:hAnsi="Times New Roman" w:eastAsia="仿宋_GB2312"/>
          <w:kern w:val="0"/>
          <w:sz w:val="32"/>
          <w:szCs w:val="32"/>
        </w:rPr>
        <w:t>教育行政部门</w:t>
      </w:r>
      <w:r>
        <w:rPr>
          <w:rFonts w:hint="eastAsia" w:ascii="Times New Roman" w:hAnsi="Times New Roman" w:eastAsia="仿宋_GB2312"/>
          <w:kern w:val="0"/>
          <w:sz w:val="32"/>
          <w:szCs w:val="32"/>
        </w:rPr>
        <w:t>与</w:t>
      </w:r>
      <w:r>
        <w:rPr>
          <w:rFonts w:ascii="Times New Roman" w:hAnsi="Times New Roman" w:eastAsia="仿宋_GB2312"/>
          <w:kern w:val="0"/>
          <w:sz w:val="32"/>
          <w:szCs w:val="32"/>
        </w:rPr>
        <w:t>督导部门</w:t>
      </w:r>
      <w:r>
        <w:rPr>
          <w:rFonts w:hint="eastAsia" w:ascii="Times New Roman" w:hAnsi="Times New Roman" w:eastAsia="仿宋_GB2312"/>
          <w:kern w:val="0"/>
          <w:sz w:val="32"/>
          <w:szCs w:val="32"/>
        </w:rPr>
        <w:t>的</w:t>
      </w:r>
      <w:r>
        <w:rPr>
          <w:rFonts w:ascii="Times New Roman" w:hAnsi="Times New Roman" w:eastAsia="仿宋_GB2312"/>
          <w:kern w:val="0"/>
          <w:sz w:val="32"/>
          <w:szCs w:val="32"/>
        </w:rPr>
        <w:t>日常</w:t>
      </w:r>
      <w:r>
        <w:rPr>
          <w:rFonts w:hint="eastAsia" w:ascii="Times New Roman" w:hAnsi="Times New Roman" w:eastAsia="仿宋_GB2312"/>
          <w:kern w:val="0"/>
          <w:sz w:val="32"/>
          <w:szCs w:val="32"/>
        </w:rPr>
        <w:t>记录和</w:t>
      </w:r>
      <w:r>
        <w:rPr>
          <w:rFonts w:ascii="Times New Roman" w:hAnsi="Times New Roman" w:eastAsia="仿宋_GB2312"/>
          <w:kern w:val="0"/>
          <w:sz w:val="32"/>
          <w:szCs w:val="32"/>
        </w:rPr>
        <w:t>评估</w:t>
      </w:r>
      <w:r>
        <w:rPr>
          <w:rFonts w:hint="eastAsia" w:ascii="Times New Roman" w:hAnsi="Times New Roman" w:eastAsia="仿宋_GB2312"/>
          <w:kern w:val="0"/>
          <w:sz w:val="32"/>
          <w:szCs w:val="32"/>
        </w:rPr>
        <w:t>结果</w:t>
      </w:r>
      <w:r>
        <w:rPr>
          <w:rFonts w:ascii="Times New Roman" w:hAnsi="Times New Roman" w:eastAsia="仿宋_GB2312"/>
          <w:kern w:val="0"/>
          <w:sz w:val="32"/>
          <w:szCs w:val="32"/>
        </w:rPr>
        <w:t>，分中学组、九年制学校组</w:t>
      </w:r>
      <w:r>
        <w:rPr>
          <w:rFonts w:hint="eastAsia" w:ascii="Times New Roman" w:hAnsi="Times New Roman" w:eastAsia="仿宋_GB2312"/>
          <w:kern w:val="0"/>
          <w:sz w:val="32"/>
          <w:szCs w:val="32"/>
        </w:rPr>
        <w:t>和</w:t>
      </w:r>
      <w:r>
        <w:rPr>
          <w:rFonts w:ascii="Times New Roman" w:hAnsi="Times New Roman" w:eastAsia="仿宋_GB2312"/>
          <w:kern w:val="0"/>
          <w:sz w:val="32"/>
          <w:szCs w:val="32"/>
        </w:rPr>
        <w:t>小学组</w:t>
      </w:r>
      <w:r>
        <w:rPr>
          <w:rFonts w:hint="eastAsia" w:ascii="Times New Roman" w:hAnsi="Times New Roman" w:eastAsia="仿宋_GB2312"/>
          <w:kern w:val="0"/>
          <w:sz w:val="32"/>
          <w:szCs w:val="32"/>
        </w:rPr>
        <w:t>三个学段</w:t>
      </w:r>
      <w:r>
        <w:rPr>
          <w:rFonts w:ascii="Times New Roman" w:hAnsi="Times New Roman" w:eastAsia="仿宋_GB2312"/>
          <w:kern w:val="0"/>
          <w:sz w:val="32"/>
          <w:szCs w:val="32"/>
        </w:rPr>
        <w:t>分别给出A等建议名单并报园区教育党委</w:t>
      </w:r>
      <w:r>
        <w:rPr>
          <w:rFonts w:hint="eastAsia" w:ascii="Times New Roman" w:hAnsi="Times New Roman" w:eastAsia="仿宋_GB2312"/>
          <w:kern w:val="0"/>
          <w:sz w:val="32"/>
          <w:szCs w:val="32"/>
        </w:rPr>
        <w:t>讨论</w:t>
      </w:r>
      <w:r>
        <w:rPr>
          <w:rFonts w:ascii="Times New Roman" w:hAnsi="Times New Roman" w:eastAsia="仿宋_GB2312"/>
          <w:kern w:val="0"/>
          <w:sz w:val="32"/>
          <w:szCs w:val="32"/>
        </w:rPr>
        <w:t>审核，综合界定各学校等级。</w:t>
      </w:r>
    </w:p>
    <w:p>
      <w:pPr>
        <w:widowControl/>
        <w:adjustRightInd w:val="0"/>
        <w:snapToGrid w:val="0"/>
        <w:spacing w:line="640" w:lineRule="exact"/>
        <w:ind w:firstLine="640" w:firstLineChars="200"/>
        <w:rPr>
          <w:rFonts w:ascii="Times New Roman" w:hAnsi="Times New Roman" w:eastAsia="仿宋_GB2312"/>
          <w:b/>
          <w:kern w:val="0"/>
          <w:sz w:val="32"/>
          <w:szCs w:val="32"/>
        </w:rPr>
      </w:pPr>
      <w:r>
        <w:rPr>
          <w:rFonts w:hint="eastAsia" w:ascii="Times New Roman" w:hAnsi="Times New Roman" w:eastAsia="仿宋_GB2312"/>
          <w:b/>
          <w:kern w:val="0"/>
          <w:sz w:val="32"/>
          <w:szCs w:val="32"/>
        </w:rPr>
        <w:t>注</w:t>
      </w:r>
      <w:r>
        <w:rPr>
          <w:rFonts w:ascii="Times New Roman" w:hAnsi="Times New Roman" w:eastAsia="仿宋_GB2312"/>
          <w:b/>
          <w:kern w:val="0"/>
          <w:sz w:val="32"/>
          <w:szCs w:val="32"/>
        </w:rPr>
        <w:t>：</w:t>
      </w:r>
    </w:p>
    <w:p>
      <w:pPr>
        <w:widowControl/>
        <w:adjustRightInd w:val="0"/>
        <w:snapToGrid w:val="0"/>
        <w:spacing w:line="64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凡被一票否决的单位，其五星评价结果列</w:t>
      </w:r>
      <w:r>
        <w:rPr>
          <w:rFonts w:ascii="Times New Roman" w:hAnsi="Times New Roman" w:eastAsia="仿宋_GB2312"/>
          <w:kern w:val="0"/>
          <w:sz w:val="32"/>
          <w:szCs w:val="32"/>
        </w:rPr>
        <w:t>C</w:t>
      </w:r>
      <w:r>
        <w:rPr>
          <w:rFonts w:hint="eastAsia" w:ascii="Times New Roman" w:hAnsi="Times New Roman" w:eastAsia="仿宋_GB2312"/>
          <w:kern w:val="0"/>
          <w:sz w:val="32"/>
          <w:szCs w:val="32"/>
        </w:rPr>
        <w:t>等最后。</w:t>
      </w:r>
    </w:p>
    <w:p>
      <w:pPr>
        <w:widowControl/>
        <w:adjustRightInd w:val="0"/>
        <w:snapToGrid w:val="0"/>
        <w:spacing w:line="64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凡是当年度获得国家、省级综合荣誉，如省星级普通高中、江苏省文明单位、省级素质教育督导A等，可免去当年度测评，直接定为</w:t>
      </w:r>
      <w:r>
        <w:rPr>
          <w:rFonts w:ascii="Times New Roman" w:hAnsi="Times New Roman" w:eastAsia="仿宋_GB2312"/>
          <w:kern w:val="0"/>
          <w:sz w:val="32"/>
          <w:szCs w:val="32"/>
        </w:rPr>
        <w:t>A</w:t>
      </w:r>
      <w:r>
        <w:rPr>
          <w:rFonts w:hint="eastAsia" w:ascii="Times New Roman" w:hAnsi="Times New Roman" w:eastAsia="仿宋_GB2312"/>
          <w:kern w:val="0"/>
          <w:sz w:val="32"/>
          <w:szCs w:val="32"/>
        </w:rPr>
        <w:t>等。</w:t>
      </w:r>
    </w:p>
    <w:p>
      <w:pPr>
        <w:widowControl/>
        <w:adjustRightInd w:val="0"/>
        <w:snapToGrid w:val="0"/>
        <w:spacing w:line="640" w:lineRule="exact"/>
        <w:ind w:firstLine="640" w:firstLineChars="200"/>
        <w:rPr>
          <w:rFonts w:ascii="黑体" w:hAnsi="Times New Roman" w:eastAsia="黑体"/>
          <w:kern w:val="0"/>
          <w:sz w:val="32"/>
          <w:szCs w:val="32"/>
        </w:rPr>
      </w:pPr>
      <w:r>
        <w:rPr>
          <w:rFonts w:hint="eastAsia" w:ascii="黑体" w:hAnsi="Times New Roman" w:eastAsia="黑体"/>
          <w:kern w:val="0"/>
          <w:sz w:val="32"/>
          <w:szCs w:val="32"/>
        </w:rPr>
        <w:t>五、结果反馈</w:t>
      </w:r>
    </w:p>
    <w:p>
      <w:pPr>
        <w:widowControl/>
        <w:adjustRightInd w:val="0"/>
        <w:snapToGrid w:val="0"/>
        <w:spacing w:line="64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五星评价的结果</w:t>
      </w:r>
      <w:r>
        <w:rPr>
          <w:rFonts w:ascii="Times New Roman" w:hAnsi="Times New Roman" w:eastAsia="仿宋_GB2312"/>
          <w:kern w:val="0"/>
          <w:sz w:val="32"/>
          <w:szCs w:val="32"/>
        </w:rPr>
        <w:t>以</w:t>
      </w:r>
      <w:r>
        <w:rPr>
          <w:rFonts w:hint="eastAsia" w:ascii="Times New Roman" w:hAnsi="Times New Roman" w:eastAsia="仿宋_GB2312"/>
          <w:kern w:val="0"/>
          <w:sz w:val="32"/>
          <w:szCs w:val="32"/>
        </w:rPr>
        <w:t>报告</w:t>
      </w:r>
      <w:r>
        <w:rPr>
          <w:rFonts w:ascii="Times New Roman" w:hAnsi="Times New Roman" w:eastAsia="仿宋_GB2312"/>
          <w:kern w:val="0"/>
          <w:sz w:val="32"/>
          <w:szCs w:val="32"/>
        </w:rPr>
        <w:t>的形式呈现，分区域版和学校版</w:t>
      </w:r>
      <w:r>
        <w:rPr>
          <w:rFonts w:hint="eastAsia" w:ascii="Times New Roman" w:hAnsi="Times New Roman" w:eastAsia="仿宋_GB2312"/>
          <w:kern w:val="0"/>
          <w:sz w:val="32"/>
          <w:szCs w:val="32"/>
        </w:rPr>
        <w:t>报告</w:t>
      </w:r>
      <w:r>
        <w:rPr>
          <w:rFonts w:ascii="Times New Roman" w:hAnsi="Times New Roman" w:eastAsia="仿宋_GB2312"/>
          <w:kern w:val="0"/>
          <w:sz w:val="32"/>
          <w:szCs w:val="32"/>
        </w:rPr>
        <w:t>。</w:t>
      </w:r>
    </w:p>
    <w:p>
      <w:pPr>
        <w:spacing w:line="64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区域版包含六个报告，分别为《苏州工业园区学前教育质量分析报告》、《苏州工业园区小学 “五星评价”报告》、《苏州工业园区九年制学校“五星评价”报告》、《苏州工业园区初中“五星评价”报告》、《苏州工业园区高中“五星评价”报告》、《苏州工业园区中小学“学业负担”报告》，由教师发展中心组织撰写。</w:t>
      </w:r>
    </w:p>
    <w:p>
      <w:pPr>
        <w:widowControl/>
        <w:adjustRightInd w:val="0"/>
        <w:snapToGrid w:val="0"/>
        <w:spacing w:line="64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学校版实行一校一版，每版内容包括：（1）上一年度“五星评价”学校整改情况总结（学校撰写）；（2）当年度“五星评价”监测情况；（3）当年度“五星评价”评估小组对学校的评价诊断及建议。</w:t>
      </w:r>
    </w:p>
    <w:p>
      <w:pPr>
        <w:widowControl/>
        <w:adjustRightInd w:val="0"/>
        <w:snapToGrid w:val="0"/>
        <w:spacing w:line="640" w:lineRule="exact"/>
        <w:ind w:firstLine="640" w:firstLineChars="200"/>
        <w:rPr>
          <w:rFonts w:ascii="黑体" w:hAnsi="Times New Roman" w:eastAsia="黑体"/>
          <w:kern w:val="0"/>
          <w:sz w:val="32"/>
          <w:szCs w:val="32"/>
        </w:rPr>
      </w:pPr>
      <w:r>
        <w:rPr>
          <w:rFonts w:hint="eastAsia" w:ascii="黑体" w:hAnsi="Times New Roman" w:eastAsia="黑体"/>
          <w:kern w:val="0"/>
          <w:sz w:val="32"/>
          <w:szCs w:val="32"/>
        </w:rPr>
        <w:t>六、一票否决</w:t>
      </w:r>
    </w:p>
    <w:p>
      <w:pPr>
        <w:widowControl/>
        <w:adjustRightInd w:val="0"/>
        <w:snapToGrid w:val="0"/>
        <w:spacing w:line="64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对凡发生下列情况之一的学校，五星评价实行一票否决、年终绩效考核结果列同组内</w:t>
      </w:r>
      <w:r>
        <w:rPr>
          <w:rFonts w:ascii="Times New Roman" w:hAnsi="Times New Roman" w:eastAsia="仿宋_GB2312"/>
          <w:kern w:val="0"/>
          <w:sz w:val="32"/>
          <w:szCs w:val="32"/>
        </w:rPr>
        <w:t>C</w:t>
      </w:r>
      <w:r>
        <w:rPr>
          <w:rFonts w:hint="eastAsia" w:ascii="Times New Roman" w:hAnsi="Times New Roman" w:eastAsia="仿宋_GB2312"/>
          <w:kern w:val="0"/>
          <w:sz w:val="32"/>
          <w:szCs w:val="32"/>
        </w:rPr>
        <w:t>等最后，取消学校各类先进荣誉参评资格，校长不能评为当年各类先进个人：</w:t>
      </w:r>
    </w:p>
    <w:p>
      <w:pPr>
        <w:widowControl/>
        <w:adjustRightInd w:val="0"/>
        <w:snapToGrid w:val="0"/>
        <w:spacing w:line="64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．学校违反素质教育要求，或因违反</w:t>
      </w:r>
      <w:r>
        <w:rPr>
          <w:rFonts w:ascii="Times New Roman" w:hAnsi="Times New Roman" w:eastAsia="仿宋_GB2312"/>
          <w:kern w:val="0"/>
          <w:sz w:val="32"/>
          <w:szCs w:val="32"/>
        </w:rPr>
        <w:t>“</w:t>
      </w:r>
      <w:r>
        <w:rPr>
          <w:rFonts w:hint="eastAsia" w:ascii="Times New Roman" w:hAnsi="Times New Roman" w:eastAsia="仿宋_GB2312"/>
          <w:kern w:val="0"/>
          <w:sz w:val="32"/>
          <w:szCs w:val="32"/>
        </w:rPr>
        <w:t>五个严格</w:t>
      </w:r>
      <w:r>
        <w:rPr>
          <w:rFonts w:ascii="Times New Roman" w:hAnsi="Times New Roman" w:eastAsia="仿宋_GB2312"/>
          <w:kern w:val="0"/>
          <w:sz w:val="32"/>
          <w:szCs w:val="32"/>
        </w:rPr>
        <w:t>”</w:t>
      </w:r>
      <w:r>
        <w:rPr>
          <w:rFonts w:hint="eastAsia" w:ascii="Times New Roman" w:hAnsi="Times New Roman" w:eastAsia="仿宋_GB2312"/>
          <w:kern w:val="0"/>
          <w:sz w:val="32"/>
          <w:szCs w:val="32"/>
        </w:rPr>
        <w:t>、</w:t>
      </w:r>
      <w:r>
        <w:rPr>
          <w:rFonts w:ascii="Times New Roman" w:hAnsi="Times New Roman" w:eastAsia="仿宋_GB2312"/>
          <w:kern w:val="0"/>
          <w:sz w:val="32"/>
          <w:szCs w:val="32"/>
        </w:rPr>
        <w:t>“</w:t>
      </w:r>
      <w:r>
        <w:rPr>
          <w:rFonts w:hint="eastAsia" w:ascii="Times New Roman" w:hAnsi="Times New Roman" w:eastAsia="仿宋_GB2312"/>
          <w:kern w:val="0"/>
          <w:sz w:val="32"/>
          <w:szCs w:val="32"/>
        </w:rPr>
        <w:t>三项规定</w:t>
      </w:r>
      <w:r>
        <w:rPr>
          <w:rFonts w:ascii="Times New Roman" w:hAnsi="Times New Roman" w:eastAsia="仿宋_GB2312"/>
          <w:kern w:val="0"/>
          <w:sz w:val="32"/>
          <w:szCs w:val="32"/>
        </w:rPr>
        <w:t>”</w:t>
      </w:r>
      <w:r>
        <w:rPr>
          <w:rFonts w:hint="eastAsia" w:ascii="Times New Roman" w:hAnsi="Times New Roman" w:eastAsia="仿宋_GB2312"/>
          <w:kern w:val="0"/>
          <w:sz w:val="32"/>
          <w:szCs w:val="32"/>
        </w:rPr>
        <w:t>等受到上级教育行政部门通报批评的，或在接受评估过程中弄虚作假、造成严重影响的；</w:t>
      </w:r>
    </w:p>
    <w:p>
      <w:pPr>
        <w:widowControl/>
        <w:adjustRightInd w:val="0"/>
        <w:snapToGrid w:val="0"/>
        <w:spacing w:line="64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．学校发生重大责任安全事故或重大责任教育事故等，受到相关部门通报批评、查处或被问责的；</w:t>
      </w:r>
    </w:p>
    <w:p>
      <w:pPr>
        <w:widowControl/>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．学校出现严重违反财经纪律、财务管理混乱的，被有关部门查处、通报批评或发生经济财务责任事故被问责的；</w:t>
      </w:r>
    </w:p>
    <w:p>
      <w:pPr>
        <w:widowControl/>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．学校有严重违反国家和省、</w:t>
      </w:r>
      <w:r>
        <w:rPr>
          <w:rFonts w:ascii="Times New Roman" w:hAnsi="Times New Roman" w:eastAsia="仿宋_GB2312"/>
          <w:kern w:val="0"/>
          <w:sz w:val="32"/>
          <w:szCs w:val="32"/>
        </w:rPr>
        <w:t>市</w:t>
      </w:r>
      <w:r>
        <w:rPr>
          <w:rFonts w:hint="eastAsia" w:ascii="Times New Roman" w:hAnsi="Times New Roman" w:eastAsia="仿宋_GB2312"/>
          <w:kern w:val="0"/>
          <w:sz w:val="32"/>
          <w:szCs w:val="32"/>
        </w:rPr>
        <w:t>相关规定、教育法律、法规行为，造成学生家长群体上访，影响恶劣，严重损坏园区教育形象的；</w:t>
      </w:r>
    </w:p>
    <w:p>
      <w:pPr>
        <w:widowControl/>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w:t>
      </w:r>
      <w:r>
        <w:rPr>
          <w:rFonts w:hint="eastAsia" w:ascii="Times New Roman" w:hAnsi="Times New Roman" w:eastAsia="仿宋_GB2312"/>
          <w:kern w:val="0"/>
          <w:sz w:val="32"/>
          <w:szCs w:val="32"/>
        </w:rPr>
        <w:t>．教职员工严重</w:t>
      </w:r>
      <w:r>
        <w:rPr>
          <w:rFonts w:ascii="Times New Roman" w:hAnsi="Times New Roman" w:eastAsia="仿宋_GB2312"/>
          <w:kern w:val="0"/>
          <w:sz w:val="32"/>
          <w:szCs w:val="32"/>
        </w:rPr>
        <w:t>违反中小学教师职业道德行为，</w:t>
      </w:r>
      <w:r>
        <w:rPr>
          <w:rFonts w:hint="eastAsia" w:ascii="Times New Roman" w:hAnsi="Times New Roman" w:eastAsia="仿宋_GB2312"/>
          <w:kern w:val="0"/>
          <w:sz w:val="32"/>
          <w:szCs w:val="32"/>
        </w:rPr>
        <w:t>严重</w:t>
      </w:r>
      <w:r>
        <w:rPr>
          <w:rFonts w:ascii="Times New Roman" w:hAnsi="Times New Roman" w:eastAsia="仿宋_GB2312"/>
          <w:kern w:val="0"/>
          <w:sz w:val="32"/>
          <w:szCs w:val="32"/>
        </w:rPr>
        <w:t>损害园区教育形象的</w:t>
      </w:r>
      <w:r>
        <w:rPr>
          <w:rFonts w:hint="eastAsia" w:ascii="Times New Roman" w:hAnsi="Times New Roman" w:eastAsia="仿宋_GB2312"/>
          <w:kern w:val="0"/>
          <w:sz w:val="32"/>
          <w:szCs w:val="32"/>
        </w:rPr>
        <w:t>；（注：凡</w:t>
      </w:r>
      <w:r>
        <w:rPr>
          <w:rFonts w:ascii="Times New Roman" w:hAnsi="Times New Roman" w:eastAsia="仿宋_GB2312"/>
          <w:kern w:val="0"/>
          <w:sz w:val="32"/>
          <w:szCs w:val="32"/>
        </w:rPr>
        <w:t>因教职工个人违反</w:t>
      </w:r>
      <w:r>
        <w:rPr>
          <w:rFonts w:hint="eastAsia" w:ascii="Times New Roman" w:hAnsi="Times New Roman" w:eastAsia="仿宋_GB2312"/>
          <w:kern w:val="0"/>
          <w:sz w:val="32"/>
          <w:szCs w:val="32"/>
        </w:rPr>
        <w:t>本</w:t>
      </w:r>
      <w:r>
        <w:rPr>
          <w:rFonts w:ascii="Times New Roman" w:hAnsi="Times New Roman" w:eastAsia="仿宋_GB2312"/>
          <w:kern w:val="0"/>
          <w:sz w:val="32"/>
          <w:szCs w:val="32"/>
        </w:rPr>
        <w:t>条款，学校</w:t>
      </w:r>
      <w:r>
        <w:rPr>
          <w:rFonts w:hint="eastAsia" w:ascii="Times New Roman" w:hAnsi="Times New Roman" w:eastAsia="仿宋_GB2312"/>
          <w:kern w:val="0"/>
          <w:sz w:val="32"/>
          <w:szCs w:val="32"/>
        </w:rPr>
        <w:t>能</w:t>
      </w:r>
      <w:r>
        <w:rPr>
          <w:rFonts w:ascii="Times New Roman" w:hAnsi="Times New Roman" w:eastAsia="仿宋_GB2312"/>
          <w:kern w:val="0"/>
          <w:sz w:val="32"/>
          <w:szCs w:val="32"/>
        </w:rPr>
        <w:t>主动作为、</w:t>
      </w:r>
      <w:r>
        <w:rPr>
          <w:rFonts w:hint="eastAsia" w:ascii="Times New Roman" w:hAnsi="Times New Roman" w:eastAsia="仿宋_GB2312"/>
          <w:kern w:val="0"/>
          <w:sz w:val="32"/>
          <w:szCs w:val="32"/>
        </w:rPr>
        <w:t>及时</w:t>
      </w:r>
      <w:r>
        <w:rPr>
          <w:rFonts w:ascii="Times New Roman" w:hAnsi="Times New Roman" w:eastAsia="仿宋_GB2312"/>
          <w:kern w:val="0"/>
          <w:sz w:val="32"/>
          <w:szCs w:val="32"/>
        </w:rPr>
        <w:t>处理</w:t>
      </w:r>
      <w:r>
        <w:rPr>
          <w:rFonts w:hint="eastAsia" w:ascii="Times New Roman" w:hAnsi="Times New Roman" w:eastAsia="仿宋_GB2312"/>
          <w:kern w:val="0"/>
          <w:sz w:val="32"/>
          <w:szCs w:val="32"/>
        </w:rPr>
        <w:t>，及时</w:t>
      </w:r>
      <w:r>
        <w:rPr>
          <w:rFonts w:ascii="Times New Roman" w:hAnsi="Times New Roman" w:eastAsia="仿宋_GB2312"/>
          <w:kern w:val="0"/>
          <w:sz w:val="32"/>
          <w:szCs w:val="32"/>
        </w:rPr>
        <w:t>纠正，未造成重大影响的</w:t>
      </w:r>
      <w:r>
        <w:rPr>
          <w:rFonts w:hint="eastAsia" w:ascii="Times New Roman" w:hAnsi="Times New Roman" w:eastAsia="仿宋_GB2312"/>
          <w:kern w:val="0"/>
          <w:sz w:val="32"/>
          <w:szCs w:val="32"/>
        </w:rPr>
        <w:t>除外。）</w:t>
      </w:r>
      <w:r>
        <w:rPr>
          <w:rFonts w:ascii="Times New Roman" w:hAnsi="Times New Roman" w:eastAsia="仿宋_GB2312"/>
          <w:kern w:val="0"/>
          <w:sz w:val="32"/>
          <w:szCs w:val="32"/>
        </w:rPr>
        <w:t xml:space="preserve"> </w:t>
      </w:r>
    </w:p>
    <w:p>
      <w:pPr>
        <w:widowControl/>
        <w:adjustRightInd w:val="0"/>
        <w:snapToGrid w:val="0"/>
        <w:spacing w:line="56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本方案自颁布之日起施行。</w:t>
      </w:r>
    </w:p>
    <w:p>
      <w:pPr>
        <w:spacing w:line="400" w:lineRule="exact"/>
        <w:ind w:right="-100"/>
        <w:rPr>
          <w:rFonts w:ascii="Times New Roman" w:hAnsi="Times New Roman" w:eastAsia="仿宋_GB2312"/>
          <w:kern w:val="0"/>
          <w:sz w:val="32"/>
          <w:szCs w:val="32"/>
        </w:rPr>
        <w:sectPr>
          <w:headerReference r:id="rId3" w:type="default"/>
          <w:footerReference r:id="rId5" w:type="default"/>
          <w:headerReference r:id="rId4" w:type="even"/>
          <w:pgSz w:w="11906" w:h="16838"/>
          <w:pgMar w:top="709" w:right="1797" w:bottom="1440" w:left="1797" w:header="851" w:footer="992" w:gutter="0"/>
          <w:cols w:space="425" w:num="1"/>
          <w:docGrid w:type="linesAndChars" w:linePitch="312" w:charSpace="0"/>
        </w:sectPr>
      </w:pPr>
    </w:p>
    <w:p>
      <w:pPr>
        <w:widowControl/>
        <w:adjustRightInd w:val="0"/>
        <w:snapToGrid w:val="0"/>
        <w:spacing w:line="560" w:lineRule="exact"/>
        <w:rPr>
          <w:rFonts w:ascii="华文中宋" w:hAnsi="华文中宋" w:eastAsia="华文中宋"/>
          <w:b w:val="0"/>
          <w:bCs/>
          <w:color w:val="auto"/>
          <w:kern w:val="0"/>
          <w:sz w:val="36"/>
          <w:szCs w:val="36"/>
        </w:rPr>
      </w:pPr>
      <w:r>
        <w:rPr>
          <w:rFonts w:hint="eastAsia" w:ascii="仿宋_GB2312" w:hAnsi="Times New Roman" w:eastAsia="仿宋_GB2312"/>
          <w:b/>
          <w:kern w:val="0"/>
          <w:sz w:val="32"/>
          <w:szCs w:val="32"/>
        </w:rPr>
        <w:t xml:space="preserve">附件1：             </w:t>
      </w:r>
      <w:r>
        <w:rPr>
          <w:rFonts w:hint="eastAsia" w:ascii="华文中宋" w:hAnsi="华文中宋" w:eastAsia="华文中宋"/>
          <w:b/>
          <w:kern w:val="0"/>
          <w:sz w:val="36"/>
          <w:szCs w:val="36"/>
        </w:rPr>
        <w:t xml:space="preserve"> </w:t>
      </w:r>
      <w:r>
        <w:fldChar w:fldCharType="begin"/>
      </w:r>
      <w:r>
        <w:instrText xml:space="preserve"> HYPERLINK "http://www.yqjy.com:802/upload/document/1187584172125/4.doc" </w:instrText>
      </w:r>
      <w:r>
        <w:fldChar w:fldCharType="separate"/>
      </w:r>
      <w:r>
        <w:rPr>
          <w:rFonts w:hint="eastAsia" w:ascii="华文中宋" w:hAnsi="华文中宋" w:eastAsia="华文中宋"/>
          <w:b/>
          <w:kern w:val="0"/>
          <w:sz w:val="36"/>
          <w:szCs w:val="36"/>
        </w:rPr>
        <w:t>《苏州工业园区中小学五星评价实施方案》</w:t>
      </w:r>
      <w:r>
        <w:rPr>
          <w:rFonts w:hint="eastAsia" w:ascii="华文中宋" w:hAnsi="华文中宋" w:eastAsia="华文中宋"/>
          <w:b/>
          <w:kern w:val="0"/>
          <w:sz w:val="36"/>
          <w:szCs w:val="36"/>
        </w:rPr>
        <w:fldChar w:fldCharType="end"/>
      </w:r>
      <w:r>
        <w:fldChar w:fldCharType="begin"/>
      </w:r>
      <w:r>
        <w:instrText xml:space="preserve"> HYPERLINK "http://www.yqjy.com:802/upload/document/1187584172125/4.doc" </w:instrText>
      </w:r>
      <w:r>
        <w:fldChar w:fldCharType="separate"/>
      </w:r>
      <w:r>
        <w:rPr>
          <w:rFonts w:hint="eastAsia" w:ascii="华文中宋" w:hAnsi="华文中宋" w:eastAsia="华文中宋"/>
          <w:b/>
          <w:kern w:val="0"/>
          <w:sz w:val="36"/>
          <w:szCs w:val="36"/>
        </w:rPr>
        <w:t>操作细则</w:t>
      </w:r>
      <w:r>
        <w:rPr>
          <w:rFonts w:hint="eastAsia" w:ascii="华文中宋" w:hAnsi="华文中宋" w:eastAsia="华文中宋"/>
          <w:b/>
          <w:kern w:val="0"/>
          <w:sz w:val="36"/>
          <w:szCs w:val="36"/>
        </w:rPr>
        <w:fldChar w:fldCharType="end"/>
      </w:r>
      <w:r>
        <w:rPr>
          <w:rFonts w:hint="eastAsia" w:ascii="华文中宋" w:hAnsi="华文中宋" w:eastAsia="华文中宋"/>
          <w:b w:val="0"/>
          <w:bCs/>
          <w:color w:val="auto"/>
          <w:kern w:val="0"/>
          <w:sz w:val="36"/>
          <w:szCs w:val="36"/>
        </w:rPr>
        <w:t>（2</w:t>
      </w:r>
      <w:r>
        <w:rPr>
          <w:rFonts w:ascii="华文中宋" w:hAnsi="华文中宋" w:eastAsia="华文中宋"/>
          <w:b w:val="0"/>
          <w:bCs/>
          <w:color w:val="auto"/>
          <w:kern w:val="0"/>
          <w:sz w:val="36"/>
          <w:szCs w:val="36"/>
        </w:rPr>
        <w:t>022年修订</w:t>
      </w:r>
      <w:r>
        <w:rPr>
          <w:rFonts w:hint="eastAsia" w:ascii="华文中宋" w:hAnsi="华文中宋" w:eastAsia="华文中宋"/>
          <w:b w:val="0"/>
          <w:bCs/>
          <w:color w:val="auto"/>
          <w:kern w:val="0"/>
          <w:sz w:val="36"/>
          <w:szCs w:val="36"/>
        </w:rPr>
        <w:t>）</w:t>
      </w:r>
    </w:p>
    <w:tbl>
      <w:tblPr>
        <w:tblStyle w:val="9"/>
        <w:tblW w:w="0" w:type="auto"/>
        <w:jc w:val="center"/>
        <w:tblLayout w:type="autofit"/>
        <w:tblCellMar>
          <w:top w:w="0" w:type="dxa"/>
          <w:left w:w="108" w:type="dxa"/>
          <w:bottom w:w="0" w:type="dxa"/>
          <w:right w:w="108" w:type="dxa"/>
        </w:tblCellMar>
      </w:tblPr>
      <w:tblGrid>
        <w:gridCol w:w="1416"/>
        <w:gridCol w:w="1066"/>
        <w:gridCol w:w="1366"/>
        <w:gridCol w:w="2709"/>
        <w:gridCol w:w="738"/>
        <w:gridCol w:w="2948"/>
        <w:gridCol w:w="1843"/>
        <w:gridCol w:w="3181"/>
      </w:tblGrid>
      <w:tr>
        <w:tblPrEx>
          <w:tblCellMar>
            <w:top w:w="0" w:type="dxa"/>
            <w:left w:w="108" w:type="dxa"/>
            <w:bottom w:w="0" w:type="dxa"/>
            <w:right w:w="108" w:type="dxa"/>
          </w:tblCellMar>
        </w:tblPrEx>
        <w:trPr>
          <w:trHeight w:val="270" w:hRule="atLeast"/>
          <w:tblHeader/>
          <w:jc w:val="center"/>
        </w:trPr>
        <w:tc>
          <w:tcPr>
            <w:tcW w:w="0" w:type="auto"/>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评价模型</w:t>
            </w:r>
          </w:p>
        </w:tc>
        <w:tc>
          <w:tcPr>
            <w:tcW w:w="0" w:type="auto"/>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监测指标</w:t>
            </w:r>
          </w:p>
        </w:tc>
        <w:tc>
          <w:tcPr>
            <w:tcW w:w="1366"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监测点</w:t>
            </w:r>
          </w:p>
        </w:tc>
        <w:tc>
          <w:tcPr>
            <w:tcW w:w="2709"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监测要求</w:t>
            </w:r>
          </w:p>
        </w:tc>
        <w:tc>
          <w:tcPr>
            <w:tcW w:w="738" w:type="dxa"/>
            <w:tcBorders>
              <w:top w:val="single" w:color="auto" w:sz="4" w:space="0"/>
              <w:left w:val="nil"/>
              <w:bottom w:val="single" w:color="auto" w:sz="4" w:space="0"/>
              <w:right w:val="single" w:color="auto" w:sz="4" w:space="0"/>
            </w:tcBorders>
            <w:shd w:val="clear" w:color="000000" w:fill="D9D9D9"/>
            <w:noWrap/>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分值</w:t>
            </w:r>
          </w:p>
        </w:tc>
        <w:tc>
          <w:tcPr>
            <w:tcW w:w="2948"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监测内容及办法</w:t>
            </w:r>
          </w:p>
        </w:tc>
        <w:tc>
          <w:tcPr>
            <w:tcW w:w="1843"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佐证材料</w:t>
            </w:r>
          </w:p>
        </w:tc>
        <w:tc>
          <w:tcPr>
            <w:tcW w:w="3181" w:type="dxa"/>
            <w:tcBorders>
              <w:top w:val="single" w:color="auto" w:sz="4" w:space="0"/>
              <w:left w:val="nil"/>
              <w:bottom w:val="single" w:color="auto" w:sz="4" w:space="0"/>
              <w:right w:val="single" w:color="auto" w:sz="4" w:space="0"/>
            </w:tcBorders>
            <w:shd w:val="clear" w:color="000000" w:fill="D9D9D9"/>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填报说明</w:t>
            </w:r>
          </w:p>
        </w:tc>
      </w:tr>
      <w:tr>
        <w:tblPrEx>
          <w:tblCellMar>
            <w:top w:w="0" w:type="dxa"/>
            <w:left w:w="108" w:type="dxa"/>
            <w:bottom w:w="0" w:type="dxa"/>
            <w:right w:w="108" w:type="dxa"/>
          </w:tblCellMar>
        </w:tblPrEx>
        <w:trPr>
          <w:trHeight w:val="495" w:hRule="atLeast"/>
          <w:jc w:val="center"/>
        </w:trPr>
        <w:tc>
          <w:tcPr>
            <w:tcW w:w="0" w:type="auto"/>
            <w:vMerge w:val="restart"/>
            <w:tcBorders>
              <w:top w:val="nil"/>
              <w:left w:val="single" w:color="auto" w:sz="4" w:space="0"/>
              <w:right w:val="single" w:color="auto" w:sz="4" w:space="0"/>
            </w:tcBorders>
            <w:shd w:val="clear" w:color="auto" w:fill="auto"/>
            <w:vAlign w:val="center"/>
          </w:tcPr>
          <w:p>
            <w:pPr>
              <w:jc w:val="center"/>
              <w:rPr>
                <w:rFonts w:ascii="宋体" w:hAnsi="宋体" w:cs="宋体"/>
                <w:color w:val="auto"/>
                <w:kern w:val="0"/>
                <w:sz w:val="20"/>
                <w:szCs w:val="20"/>
              </w:rPr>
            </w:pPr>
            <w:r>
              <w:rPr>
                <w:rFonts w:hint="eastAsia" w:ascii="宋体" w:hAnsi="宋体" w:cs="宋体"/>
                <w:color w:val="auto"/>
                <w:kern w:val="0"/>
                <w:sz w:val="20"/>
                <w:szCs w:val="20"/>
              </w:rPr>
              <w:t>学校发展水平</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（300分）</w:t>
            </w:r>
          </w:p>
        </w:tc>
        <w:tc>
          <w:tcPr>
            <w:tcW w:w="0" w:type="auto"/>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bookmarkStart w:id="0" w:name="_Hlk47435740"/>
            <w:r>
              <w:rPr>
                <w:rFonts w:hint="eastAsia" w:ascii="宋体" w:hAnsi="宋体" w:cs="宋体"/>
                <w:color w:val="auto"/>
                <w:kern w:val="0"/>
                <w:sz w:val="20"/>
                <w:szCs w:val="20"/>
              </w:rPr>
              <w:t>A</w:t>
            </w:r>
            <w:r>
              <w:rPr>
                <w:rFonts w:ascii="宋体" w:hAnsi="宋体" w:cs="宋体"/>
                <w:color w:val="auto"/>
                <w:kern w:val="0"/>
                <w:sz w:val="20"/>
                <w:szCs w:val="20"/>
              </w:rPr>
              <w:t>1</w:t>
            </w:r>
          </w:p>
          <w:p>
            <w:pPr>
              <w:jc w:val="center"/>
              <w:rPr>
                <w:rFonts w:ascii="宋体" w:hAnsi="宋体" w:cs="宋体"/>
                <w:color w:val="auto"/>
                <w:kern w:val="0"/>
                <w:sz w:val="20"/>
                <w:szCs w:val="20"/>
              </w:rPr>
            </w:pPr>
            <w:r>
              <w:rPr>
                <w:rFonts w:hint="eastAsia" w:ascii="宋体" w:hAnsi="宋体" w:cs="宋体"/>
                <w:color w:val="auto"/>
                <w:kern w:val="0"/>
                <w:sz w:val="20"/>
                <w:szCs w:val="20"/>
              </w:rPr>
              <w:t>依法办校</w:t>
            </w:r>
            <w:r>
              <w:rPr>
                <w:rFonts w:hint="eastAsia" w:ascii="宋体" w:hAnsi="宋体" w:cs="宋体"/>
                <w:color w:val="auto"/>
                <w:kern w:val="0"/>
                <w:sz w:val="20"/>
                <w:szCs w:val="20"/>
              </w:rPr>
              <w:br w:type="textWrapping"/>
            </w:r>
            <w:r>
              <w:rPr>
                <w:rFonts w:hint="eastAsia" w:ascii="宋体" w:hAnsi="宋体" w:cs="宋体"/>
                <w:color w:val="auto"/>
                <w:kern w:val="0"/>
                <w:sz w:val="20"/>
                <w:szCs w:val="20"/>
              </w:rPr>
              <w:t>（60分）</w:t>
            </w:r>
            <w:bookmarkEnd w:id="0"/>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B1党建引领</w:t>
            </w:r>
          </w:p>
        </w:tc>
        <w:tc>
          <w:tcPr>
            <w:tcW w:w="2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坚持党的全面领导，加强学校党的建设，充分发挥学校基层党组织和党员的作用，强化党建带团建、队建；全面贯彻党的教育方针，落实德智体美劳全面培养要求，深入实施素质教育，促进学生全面发展、健康成长。</w:t>
            </w:r>
          </w:p>
          <w:p>
            <w:pPr>
              <w:widowControl/>
              <w:jc w:val="left"/>
              <w:rPr>
                <w:rFonts w:ascii="宋体" w:hAnsi="宋体" w:cs="宋体"/>
                <w:color w:val="auto"/>
                <w:kern w:val="0"/>
                <w:sz w:val="20"/>
                <w:szCs w:val="20"/>
              </w:rPr>
            </w:pPr>
          </w:p>
        </w:tc>
        <w:tc>
          <w:tcPr>
            <w:tcW w:w="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294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学习贯彻党的二十大精神，深入推进教育改革创新；</w:t>
            </w:r>
            <w:r>
              <w:rPr>
                <w:rFonts w:ascii="宋体" w:hAnsi="宋体" w:cs="宋体"/>
                <w:color w:val="auto"/>
                <w:kern w:val="0"/>
                <w:sz w:val="20"/>
                <w:szCs w:val="20"/>
              </w:rPr>
              <w:t>（3</w:t>
            </w:r>
            <w:r>
              <w:rPr>
                <w:rFonts w:hint="eastAsia" w:ascii="宋体" w:hAnsi="宋体" w:cs="宋体"/>
                <w:color w:val="auto"/>
                <w:kern w:val="0"/>
                <w:sz w:val="20"/>
                <w:szCs w:val="20"/>
              </w:rPr>
              <w:t>分</w:t>
            </w:r>
            <w:r>
              <w:rPr>
                <w:rFonts w:ascii="宋体" w:hAnsi="宋体" w:cs="宋体"/>
                <w:color w:val="auto"/>
                <w:kern w:val="0"/>
                <w:sz w:val="20"/>
                <w:szCs w:val="20"/>
              </w:rPr>
              <w:t>）</w:t>
            </w:r>
          </w:p>
          <w:p>
            <w:pPr>
              <w:widowControl/>
              <w:jc w:val="left"/>
              <w:rPr>
                <w:rFonts w:ascii="宋体" w:hAnsi="宋体" w:cs="宋体"/>
                <w:color w:val="auto"/>
                <w:kern w:val="0"/>
                <w:sz w:val="20"/>
                <w:szCs w:val="20"/>
              </w:rPr>
            </w:pPr>
            <w:r>
              <w:rPr>
                <w:rFonts w:ascii="宋体" w:hAnsi="宋体" w:cs="宋体"/>
                <w:color w:val="auto"/>
                <w:kern w:val="0"/>
                <w:sz w:val="20"/>
                <w:szCs w:val="20"/>
              </w:rPr>
              <w:t>年度内智慧党建平台无违规或信息缺漏情况</w:t>
            </w:r>
            <w:r>
              <w:rPr>
                <w:rFonts w:hint="eastAsia" w:ascii="宋体" w:hAnsi="宋体" w:cs="宋体"/>
                <w:color w:val="auto"/>
                <w:kern w:val="0"/>
                <w:sz w:val="20"/>
                <w:szCs w:val="20"/>
              </w:rPr>
              <w:t>；（</w:t>
            </w:r>
            <w:r>
              <w:rPr>
                <w:rFonts w:ascii="宋体" w:hAnsi="宋体" w:cs="宋体"/>
                <w:color w:val="auto"/>
                <w:kern w:val="0"/>
                <w:sz w:val="20"/>
                <w:szCs w:val="20"/>
              </w:rPr>
              <w:t>1</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ascii="宋体" w:hAnsi="宋体" w:cs="宋体"/>
                <w:color w:val="auto"/>
                <w:kern w:val="0"/>
                <w:sz w:val="20"/>
                <w:szCs w:val="20"/>
              </w:rPr>
              <w:t>智慧团建平台无通报项</w:t>
            </w:r>
            <w:r>
              <w:rPr>
                <w:rFonts w:hint="eastAsia" w:ascii="宋体" w:hAnsi="宋体" w:cs="宋体"/>
                <w:color w:val="auto"/>
                <w:kern w:val="0"/>
                <w:sz w:val="20"/>
                <w:szCs w:val="20"/>
              </w:rPr>
              <w:t>；（</w:t>
            </w:r>
            <w:r>
              <w:rPr>
                <w:rFonts w:ascii="宋体" w:hAnsi="宋体" w:cs="宋体"/>
                <w:color w:val="auto"/>
                <w:kern w:val="0"/>
                <w:sz w:val="20"/>
                <w:szCs w:val="20"/>
              </w:rPr>
              <w:t>1</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ascii="宋体" w:hAnsi="宋体" w:cs="宋体"/>
                <w:color w:val="auto"/>
                <w:kern w:val="0"/>
                <w:sz w:val="20"/>
                <w:szCs w:val="20"/>
              </w:rPr>
              <w:t>基层党组织建设成三星达标；</w:t>
            </w:r>
            <w:r>
              <w:rPr>
                <w:rFonts w:hint="eastAsia" w:ascii="宋体" w:hAnsi="宋体" w:cs="宋体"/>
                <w:color w:val="auto"/>
                <w:kern w:val="0"/>
                <w:sz w:val="20"/>
                <w:szCs w:val="20"/>
              </w:rPr>
              <w:t>（</w:t>
            </w:r>
            <w:r>
              <w:rPr>
                <w:rFonts w:ascii="宋体" w:hAnsi="宋体" w:cs="宋体"/>
                <w:color w:val="auto"/>
                <w:kern w:val="0"/>
                <w:sz w:val="20"/>
                <w:szCs w:val="20"/>
              </w:rPr>
              <w:t>3</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ascii="宋体" w:hAnsi="宋体" w:cs="宋体"/>
                <w:color w:val="auto"/>
                <w:kern w:val="0"/>
                <w:sz w:val="20"/>
                <w:szCs w:val="20"/>
              </w:rPr>
              <w:t>获</w:t>
            </w:r>
            <w:r>
              <w:rPr>
                <w:rFonts w:hint="eastAsia" w:ascii="宋体" w:hAnsi="宋体" w:cs="宋体"/>
                <w:color w:val="auto"/>
                <w:kern w:val="0"/>
                <w:sz w:val="20"/>
                <w:szCs w:val="20"/>
              </w:rPr>
              <w:t>一校一品党建文化品牌项目；（1分）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年度内获得</w:t>
            </w:r>
            <w:r>
              <w:rPr>
                <w:rFonts w:ascii="宋体" w:hAnsi="宋体" w:cs="宋体"/>
                <w:color w:val="auto"/>
                <w:kern w:val="0"/>
                <w:sz w:val="20"/>
                <w:szCs w:val="20"/>
              </w:rPr>
              <w:t>四星以上党组织</w:t>
            </w:r>
            <w:r>
              <w:rPr>
                <w:rFonts w:hint="eastAsia" w:ascii="宋体" w:hAnsi="宋体" w:cs="宋体"/>
                <w:color w:val="auto"/>
                <w:kern w:val="0"/>
                <w:sz w:val="20"/>
                <w:szCs w:val="20"/>
              </w:rPr>
              <w:t>或共青团、少先队区级以上获奖。（</w:t>
            </w:r>
            <w:r>
              <w:rPr>
                <w:rFonts w:ascii="宋体" w:hAnsi="宋体" w:cs="宋体"/>
                <w:color w:val="auto"/>
                <w:kern w:val="0"/>
                <w:sz w:val="20"/>
                <w:szCs w:val="20"/>
              </w:rPr>
              <w:t>1</w:t>
            </w:r>
            <w:r>
              <w:rPr>
                <w:rFonts w:hint="eastAsia" w:ascii="宋体" w:hAnsi="宋体" w:cs="宋体"/>
                <w:color w:val="auto"/>
                <w:kern w:val="0"/>
                <w:sz w:val="20"/>
                <w:szCs w:val="20"/>
              </w:rPr>
              <w:t>分）</w:t>
            </w:r>
          </w:p>
        </w:tc>
        <w:tc>
          <w:tcPr>
            <w:tcW w:w="1843"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r>
              <w:rPr>
                <w:rFonts w:hint="eastAsia" w:ascii="宋体" w:hAnsi="宋体" w:cs="宋体"/>
                <w:color w:val="auto"/>
                <w:kern w:val="0"/>
                <w:sz w:val="20"/>
                <w:szCs w:val="20"/>
              </w:rPr>
              <w:t>附件上传：</w:t>
            </w:r>
          </w:p>
          <w:p>
            <w:pPr>
              <w:widowControl/>
              <w:numPr>
                <w:ilvl w:val="0"/>
                <w:numId w:val="1"/>
              </w:numPr>
              <w:jc w:val="left"/>
              <w:rPr>
                <w:rFonts w:ascii="宋体" w:hAnsi="宋体" w:cs="宋体"/>
                <w:color w:val="auto"/>
                <w:kern w:val="0"/>
                <w:sz w:val="20"/>
                <w:szCs w:val="20"/>
              </w:rPr>
            </w:pPr>
            <w:r>
              <w:rPr>
                <w:rFonts w:hint="eastAsia" w:ascii="宋体" w:hAnsi="宋体" w:cs="宋体"/>
                <w:color w:val="auto"/>
                <w:kern w:val="0"/>
                <w:sz w:val="20"/>
                <w:szCs w:val="20"/>
              </w:rPr>
              <w:t>学习贯彻党的二十大精神，深入推进教育改革创新有关材料</w:t>
            </w:r>
            <w:r>
              <w:rPr>
                <w:rFonts w:ascii="宋体" w:hAnsi="宋体" w:cs="宋体"/>
                <w:color w:val="auto"/>
                <w:kern w:val="0"/>
                <w:sz w:val="20"/>
                <w:szCs w:val="20"/>
              </w:rPr>
              <w:t>；</w:t>
            </w:r>
          </w:p>
          <w:p>
            <w:pPr>
              <w:widowControl/>
              <w:jc w:val="left"/>
              <w:rPr>
                <w:rFonts w:ascii="宋体" w:hAnsi="宋体" w:cs="宋体"/>
                <w:color w:val="auto"/>
                <w:kern w:val="0"/>
                <w:sz w:val="20"/>
                <w:szCs w:val="20"/>
              </w:rPr>
            </w:pPr>
            <w:r>
              <w:rPr>
                <w:rFonts w:ascii="宋体" w:hAnsi="宋体" w:cs="宋体"/>
                <w:color w:val="auto"/>
                <w:kern w:val="0"/>
                <w:sz w:val="20"/>
                <w:szCs w:val="20"/>
              </w:rPr>
              <w:t>2.</w:t>
            </w:r>
            <w:r>
              <w:rPr>
                <w:rFonts w:hint="eastAsia" w:ascii="宋体" w:hAnsi="宋体" w:cs="宋体"/>
                <w:color w:val="auto"/>
                <w:kern w:val="0"/>
                <w:sz w:val="20"/>
                <w:szCs w:val="20"/>
              </w:rPr>
              <w:t>各类相关党建材料。</w:t>
            </w:r>
          </w:p>
          <w:p>
            <w:pPr>
              <w:widowControl/>
              <w:jc w:val="left"/>
              <w:rPr>
                <w:rFonts w:ascii="宋体" w:hAnsi="宋体" w:cs="宋体"/>
                <w:color w:val="auto"/>
                <w:kern w:val="0"/>
                <w:sz w:val="20"/>
                <w:szCs w:val="20"/>
              </w:rPr>
            </w:pPr>
          </w:p>
        </w:tc>
        <w:tc>
          <w:tcPr>
            <w:tcW w:w="3181"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495" w:hRule="atLeast"/>
          <w:jc w:val="center"/>
        </w:trPr>
        <w:tc>
          <w:tcPr>
            <w:tcW w:w="0" w:type="auto"/>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p>
        </w:tc>
        <w:tc>
          <w:tcPr>
            <w:tcW w:w="0" w:type="auto"/>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B2制度建设</w:t>
            </w:r>
          </w:p>
        </w:tc>
        <w:tc>
          <w:tcPr>
            <w:tcW w:w="2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color w:val="auto"/>
                <w:sz w:val="20"/>
                <w:szCs w:val="20"/>
              </w:rPr>
              <w:t>健全管理制度，提升管理水平。推进学校内涵发展、特色建设，增强学校办学活力。</w:t>
            </w:r>
          </w:p>
        </w:tc>
        <w:tc>
          <w:tcPr>
            <w:tcW w:w="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1</w:t>
            </w:r>
            <w:r>
              <w:rPr>
                <w:rFonts w:hint="eastAsia" w:ascii="宋体" w:hAnsi="宋体" w:cs="宋体"/>
                <w:color w:val="auto"/>
                <w:kern w:val="0"/>
                <w:sz w:val="20"/>
                <w:szCs w:val="20"/>
              </w:rPr>
              <w:t>0</w:t>
            </w:r>
          </w:p>
        </w:tc>
        <w:tc>
          <w:tcPr>
            <w:tcW w:w="29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本年度新增或新修订的管理制度数量（包括落实“双减”工作方案）；（4分）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学校发展规划；（2分）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网络问卷监测；（2分）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文明创建达标情况。（2分）</w:t>
            </w:r>
          </w:p>
        </w:tc>
        <w:tc>
          <w:tcPr>
            <w:tcW w:w="1843" w:type="dxa"/>
            <w:tcBorders>
              <w:top w:val="nil"/>
              <w:left w:val="single" w:color="auto" w:sz="4" w:space="0"/>
              <w:bottom w:val="single" w:color="auto" w:sz="4" w:space="0"/>
              <w:right w:val="single" w:color="auto" w:sz="4" w:space="0"/>
            </w:tcBorders>
            <w:shd w:val="clear" w:color="auto" w:fill="auto"/>
          </w:tcPr>
          <w:p>
            <w:pPr>
              <w:widowControl/>
              <w:jc w:val="left"/>
              <w:rPr>
                <w:rFonts w:ascii="宋体" w:hAnsi="宋体" w:cs="宋体"/>
                <w:color w:val="auto"/>
                <w:kern w:val="0"/>
                <w:sz w:val="20"/>
                <w:szCs w:val="20"/>
              </w:rPr>
            </w:pPr>
            <w:r>
              <w:rPr>
                <w:rFonts w:hint="eastAsia" w:ascii="宋体" w:hAnsi="宋体" w:cs="宋体"/>
                <w:color w:val="auto"/>
                <w:kern w:val="0"/>
                <w:sz w:val="20"/>
                <w:szCs w:val="20"/>
              </w:rPr>
              <w:t>附件上传：</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1.本年度新增或新修订的管理制度目录、文本；</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2.学校发展规划。</w:t>
            </w:r>
          </w:p>
        </w:tc>
        <w:tc>
          <w:tcPr>
            <w:tcW w:w="3181"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615" w:hRule="atLeast"/>
          <w:jc w:val="center"/>
        </w:trPr>
        <w:tc>
          <w:tcPr>
            <w:tcW w:w="0" w:type="auto"/>
            <w:vMerge w:val="continue"/>
            <w:tcBorders>
              <w:left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left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B3民主管理</w:t>
            </w:r>
          </w:p>
        </w:tc>
        <w:tc>
          <w:tcPr>
            <w:tcW w:w="2709" w:type="dxa"/>
            <w:tcBorders>
              <w:top w:val="nil"/>
              <w:left w:val="nil"/>
              <w:bottom w:val="single" w:color="auto" w:sz="4" w:space="0"/>
              <w:right w:val="single" w:color="auto" w:sz="4" w:space="0"/>
            </w:tcBorders>
            <w:shd w:val="clear" w:color="auto" w:fill="auto"/>
            <w:vAlign w:val="center"/>
          </w:tcPr>
          <w:p>
            <w:pPr>
              <w:widowControl/>
              <w:jc w:val="left"/>
              <w:rPr>
                <w:color w:val="auto"/>
                <w:sz w:val="20"/>
                <w:szCs w:val="20"/>
              </w:rPr>
            </w:pPr>
            <w:r>
              <w:rPr>
                <w:rFonts w:hint="eastAsia"/>
                <w:color w:val="auto"/>
                <w:sz w:val="20"/>
                <w:szCs w:val="20"/>
              </w:rPr>
              <w:t>依法制定学校章程，定期召开校务会议、教代会、工会会议及活动等，民主决策重大事项。</w:t>
            </w:r>
          </w:p>
        </w:tc>
        <w:tc>
          <w:tcPr>
            <w:tcW w:w="738" w:type="dxa"/>
            <w:tcBorders>
              <w:top w:val="nil"/>
              <w:left w:val="nil"/>
              <w:bottom w:val="single" w:color="auto" w:sz="4" w:space="0"/>
              <w:right w:val="single" w:color="auto" w:sz="4" w:space="0"/>
            </w:tcBorders>
            <w:shd w:val="clear" w:color="auto" w:fill="auto"/>
            <w:noWrap/>
            <w:vAlign w:val="center"/>
          </w:tcPr>
          <w:p>
            <w:pPr>
              <w:widowControl/>
              <w:jc w:val="center"/>
              <w:rPr>
                <w:color w:val="auto"/>
              </w:rPr>
            </w:pPr>
            <w:r>
              <w:rPr>
                <w:rFonts w:hint="eastAsia" w:ascii="宋体" w:hAnsi="宋体" w:cs="宋体"/>
                <w:color w:val="auto"/>
                <w:kern w:val="0"/>
                <w:sz w:val="20"/>
                <w:szCs w:val="20"/>
              </w:rPr>
              <w:t>20</w:t>
            </w:r>
          </w:p>
        </w:tc>
        <w:tc>
          <w:tcPr>
            <w:tcW w:w="2948" w:type="dxa"/>
            <w:tcBorders>
              <w:top w:val="nil"/>
              <w:left w:val="single" w:color="auto" w:sz="4" w:space="0"/>
              <w:bottom w:val="single" w:color="auto" w:sz="4" w:space="0"/>
              <w:right w:val="single" w:color="auto" w:sz="4" w:space="0"/>
            </w:tcBorders>
            <w:vAlign w:val="center"/>
          </w:tcPr>
          <w:p>
            <w:pPr>
              <w:widowControl/>
              <w:jc w:val="left"/>
              <w:rPr>
                <w:color w:val="auto"/>
                <w:sz w:val="20"/>
                <w:szCs w:val="20"/>
              </w:rPr>
            </w:pPr>
            <w:r>
              <w:rPr>
                <w:color w:val="auto"/>
                <w:sz w:val="20"/>
                <w:szCs w:val="20"/>
              </w:rPr>
              <w:t>是否有学校章程</w:t>
            </w:r>
            <w:r>
              <w:rPr>
                <w:rFonts w:hint="eastAsia"/>
                <w:color w:val="auto"/>
                <w:sz w:val="20"/>
                <w:szCs w:val="20"/>
              </w:rPr>
              <w:t>；（</w:t>
            </w:r>
            <w:r>
              <w:rPr>
                <w:rFonts w:hint="eastAsia" w:ascii="宋体" w:hAnsi="宋体" w:cs="宋体"/>
                <w:color w:val="auto"/>
                <w:kern w:val="0"/>
                <w:sz w:val="20"/>
                <w:szCs w:val="20"/>
              </w:rPr>
              <w:t>4</w:t>
            </w:r>
            <w:r>
              <w:rPr>
                <w:rFonts w:hint="eastAsia"/>
                <w:color w:val="auto"/>
                <w:sz w:val="20"/>
                <w:szCs w:val="20"/>
              </w:rPr>
              <w:t>分）</w:t>
            </w:r>
          </w:p>
          <w:p>
            <w:pPr>
              <w:widowControl/>
              <w:jc w:val="left"/>
              <w:rPr>
                <w:color w:val="auto"/>
                <w:sz w:val="20"/>
                <w:szCs w:val="20"/>
              </w:rPr>
            </w:pPr>
            <w:r>
              <w:rPr>
                <w:rFonts w:hint="eastAsia"/>
                <w:color w:val="auto"/>
                <w:sz w:val="20"/>
                <w:szCs w:val="20"/>
              </w:rPr>
              <w:t>本年度</w:t>
            </w:r>
            <w:r>
              <w:rPr>
                <w:color w:val="auto"/>
                <w:sz w:val="20"/>
                <w:szCs w:val="20"/>
              </w:rPr>
              <w:t>召开</w:t>
            </w:r>
            <w:r>
              <w:rPr>
                <w:rFonts w:hint="eastAsia"/>
                <w:color w:val="auto"/>
                <w:sz w:val="20"/>
                <w:szCs w:val="20"/>
              </w:rPr>
              <w:t>教代会是否达到2次；（</w:t>
            </w:r>
            <w:r>
              <w:rPr>
                <w:color w:val="auto"/>
                <w:sz w:val="20"/>
                <w:szCs w:val="20"/>
              </w:rPr>
              <w:t>1</w:t>
            </w:r>
            <w:r>
              <w:rPr>
                <w:rFonts w:hint="eastAsia"/>
                <w:color w:val="auto"/>
                <w:sz w:val="20"/>
                <w:szCs w:val="20"/>
              </w:rPr>
              <w:t>分）</w:t>
            </w:r>
          </w:p>
          <w:p>
            <w:pPr>
              <w:widowControl/>
              <w:jc w:val="left"/>
              <w:rPr>
                <w:color w:val="auto"/>
                <w:sz w:val="20"/>
                <w:szCs w:val="20"/>
              </w:rPr>
            </w:pPr>
            <w:r>
              <w:rPr>
                <w:rFonts w:hint="eastAsia"/>
                <w:color w:val="auto"/>
                <w:sz w:val="20"/>
                <w:szCs w:val="20"/>
              </w:rPr>
              <w:t>教代会代表建议意见办结率；（2分）</w:t>
            </w:r>
          </w:p>
          <w:p>
            <w:pPr>
              <w:widowControl/>
              <w:jc w:val="left"/>
              <w:rPr>
                <w:color w:val="auto"/>
                <w:sz w:val="20"/>
                <w:szCs w:val="20"/>
              </w:rPr>
            </w:pPr>
            <w:r>
              <w:rPr>
                <w:color w:val="auto"/>
                <w:sz w:val="20"/>
                <w:szCs w:val="20"/>
              </w:rPr>
              <w:t>教代会通过</w:t>
            </w:r>
            <w:r>
              <w:rPr>
                <w:rFonts w:hint="eastAsia"/>
                <w:color w:val="auto"/>
                <w:sz w:val="20"/>
                <w:szCs w:val="20"/>
              </w:rPr>
              <w:t>重要</w:t>
            </w:r>
            <w:r>
              <w:rPr>
                <w:color w:val="auto"/>
                <w:sz w:val="20"/>
                <w:szCs w:val="20"/>
              </w:rPr>
              <w:t>决议数</w:t>
            </w:r>
            <w:r>
              <w:rPr>
                <w:rFonts w:hint="eastAsia"/>
                <w:color w:val="auto"/>
                <w:sz w:val="20"/>
                <w:szCs w:val="20"/>
              </w:rPr>
              <w:t>；（1分）</w:t>
            </w:r>
          </w:p>
          <w:p>
            <w:pPr>
              <w:widowControl/>
              <w:jc w:val="left"/>
              <w:rPr>
                <w:color w:val="auto"/>
                <w:sz w:val="20"/>
                <w:szCs w:val="20"/>
              </w:rPr>
            </w:pPr>
            <w:r>
              <w:rPr>
                <w:color w:val="auto"/>
                <w:sz w:val="20"/>
                <w:szCs w:val="20"/>
              </w:rPr>
              <w:t>本年度学校工会是否正常活动；（</w:t>
            </w:r>
            <w:r>
              <w:rPr>
                <w:rFonts w:hint="eastAsia"/>
                <w:color w:val="auto"/>
                <w:sz w:val="20"/>
                <w:szCs w:val="20"/>
              </w:rPr>
              <w:t>1分</w:t>
            </w:r>
            <w:r>
              <w:rPr>
                <w:color w:val="auto"/>
                <w:sz w:val="20"/>
                <w:szCs w:val="20"/>
              </w:rPr>
              <w:t>）</w:t>
            </w:r>
          </w:p>
          <w:p>
            <w:pPr>
              <w:widowControl/>
              <w:jc w:val="left"/>
              <w:rPr>
                <w:color w:val="auto"/>
                <w:sz w:val="20"/>
                <w:szCs w:val="20"/>
              </w:rPr>
            </w:pPr>
            <w:r>
              <w:rPr>
                <w:color w:val="auto"/>
                <w:sz w:val="20"/>
                <w:szCs w:val="20"/>
              </w:rPr>
              <w:t>本年度学校工会是否完成上级工会布置的各项任务（</w:t>
            </w:r>
            <w:r>
              <w:rPr>
                <w:rFonts w:hint="eastAsia"/>
                <w:color w:val="auto"/>
                <w:sz w:val="20"/>
                <w:szCs w:val="20"/>
              </w:rPr>
              <w:t>1分</w:t>
            </w:r>
            <w:r>
              <w:rPr>
                <w:color w:val="auto"/>
                <w:sz w:val="20"/>
                <w:szCs w:val="20"/>
              </w:rPr>
              <w:t>）</w:t>
            </w:r>
          </w:p>
          <w:p>
            <w:pPr>
              <w:widowControl/>
              <w:jc w:val="left"/>
              <w:rPr>
                <w:color w:val="auto"/>
                <w:sz w:val="20"/>
                <w:szCs w:val="20"/>
              </w:rPr>
            </w:pPr>
            <w:r>
              <w:rPr>
                <w:rFonts w:hint="eastAsia"/>
                <w:color w:val="auto"/>
                <w:sz w:val="20"/>
                <w:szCs w:val="20"/>
              </w:rPr>
              <w:t>网络问卷监测</w:t>
            </w:r>
            <w:r>
              <w:rPr>
                <w:color w:val="auto"/>
                <w:sz w:val="20"/>
                <w:szCs w:val="20"/>
              </w:rPr>
              <w:t>。</w:t>
            </w:r>
            <w:r>
              <w:rPr>
                <w:rFonts w:hint="eastAsia"/>
                <w:color w:val="auto"/>
                <w:sz w:val="20"/>
                <w:szCs w:val="20"/>
              </w:rPr>
              <w:t>（</w:t>
            </w:r>
            <w:r>
              <w:rPr>
                <w:color w:val="auto"/>
                <w:sz w:val="20"/>
                <w:szCs w:val="20"/>
              </w:rPr>
              <w:t>10</w:t>
            </w:r>
            <w:r>
              <w:rPr>
                <w:rFonts w:hint="eastAsia"/>
                <w:color w:val="auto"/>
                <w:sz w:val="20"/>
                <w:szCs w:val="20"/>
              </w:rPr>
              <w:t>分）</w:t>
            </w:r>
          </w:p>
        </w:tc>
        <w:tc>
          <w:tcPr>
            <w:tcW w:w="1843" w:type="dxa"/>
            <w:tcBorders>
              <w:top w:val="nil"/>
              <w:left w:val="single" w:color="auto" w:sz="4" w:space="0"/>
              <w:bottom w:val="single" w:color="auto" w:sz="4" w:space="0"/>
              <w:right w:val="single" w:color="auto" w:sz="4" w:space="0"/>
            </w:tcBorders>
          </w:tcPr>
          <w:p>
            <w:pPr>
              <w:widowControl/>
              <w:jc w:val="left"/>
              <w:rPr>
                <w:color w:val="auto"/>
                <w:sz w:val="20"/>
                <w:szCs w:val="20"/>
              </w:rPr>
            </w:pPr>
            <w:r>
              <w:rPr>
                <w:rFonts w:hint="eastAsia"/>
                <w:color w:val="auto"/>
                <w:sz w:val="20"/>
                <w:szCs w:val="20"/>
              </w:rPr>
              <w:t>附件</w:t>
            </w:r>
            <w:r>
              <w:rPr>
                <w:color w:val="auto"/>
                <w:sz w:val="20"/>
                <w:szCs w:val="20"/>
              </w:rPr>
              <w:t>上传：</w:t>
            </w:r>
          </w:p>
          <w:p>
            <w:pPr>
              <w:widowControl/>
              <w:jc w:val="left"/>
              <w:rPr>
                <w:color w:val="auto"/>
                <w:sz w:val="20"/>
                <w:szCs w:val="20"/>
              </w:rPr>
            </w:pPr>
            <w:r>
              <w:rPr>
                <w:rFonts w:hint="eastAsia"/>
                <w:color w:val="auto"/>
                <w:sz w:val="20"/>
                <w:szCs w:val="20"/>
              </w:rPr>
              <w:t>1.</w:t>
            </w:r>
            <w:r>
              <w:rPr>
                <w:color w:val="auto"/>
                <w:sz w:val="20"/>
                <w:szCs w:val="20"/>
              </w:rPr>
              <w:t>学校章程文本</w:t>
            </w:r>
            <w:r>
              <w:rPr>
                <w:rFonts w:hint="eastAsia"/>
                <w:color w:val="auto"/>
                <w:sz w:val="20"/>
                <w:szCs w:val="20"/>
              </w:rPr>
              <w:t>；</w:t>
            </w:r>
          </w:p>
          <w:p>
            <w:pPr>
              <w:widowControl/>
              <w:jc w:val="left"/>
              <w:rPr>
                <w:color w:val="auto"/>
                <w:sz w:val="20"/>
                <w:szCs w:val="20"/>
              </w:rPr>
            </w:pPr>
            <w:r>
              <w:rPr>
                <w:rFonts w:hint="eastAsia"/>
                <w:color w:val="auto"/>
                <w:sz w:val="20"/>
                <w:szCs w:val="20"/>
              </w:rPr>
              <w:t>2．建议数和办结数</w:t>
            </w:r>
          </w:p>
          <w:p>
            <w:pPr>
              <w:widowControl/>
              <w:jc w:val="left"/>
              <w:rPr>
                <w:color w:val="auto"/>
                <w:sz w:val="20"/>
                <w:szCs w:val="20"/>
              </w:rPr>
            </w:pPr>
            <w:r>
              <w:rPr>
                <w:rFonts w:hint="eastAsia"/>
                <w:color w:val="auto"/>
                <w:sz w:val="20"/>
                <w:szCs w:val="20"/>
              </w:rPr>
              <w:t>3.</w:t>
            </w:r>
            <w:r>
              <w:rPr>
                <w:color w:val="auto"/>
                <w:sz w:val="20"/>
                <w:szCs w:val="20"/>
              </w:rPr>
              <w:t>本年度教代会通过决议的文本资料</w:t>
            </w:r>
            <w:r>
              <w:rPr>
                <w:rFonts w:hint="eastAsia"/>
                <w:color w:val="auto"/>
                <w:sz w:val="20"/>
                <w:szCs w:val="20"/>
              </w:rPr>
              <w:t>；</w:t>
            </w:r>
          </w:p>
          <w:p>
            <w:pPr>
              <w:widowControl/>
              <w:jc w:val="left"/>
              <w:rPr>
                <w:color w:val="auto"/>
                <w:sz w:val="20"/>
                <w:szCs w:val="20"/>
              </w:rPr>
            </w:pPr>
            <w:r>
              <w:rPr>
                <w:rFonts w:hint="eastAsia"/>
                <w:color w:val="auto"/>
                <w:sz w:val="20"/>
                <w:szCs w:val="20"/>
              </w:rPr>
              <w:t>4</w:t>
            </w:r>
            <w:r>
              <w:rPr>
                <w:color w:val="auto"/>
                <w:sz w:val="20"/>
                <w:szCs w:val="20"/>
              </w:rPr>
              <w:t>.本年度学校工会会议及活动材料。</w:t>
            </w:r>
          </w:p>
        </w:tc>
        <w:tc>
          <w:tcPr>
            <w:tcW w:w="3181"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25" w:hRule="atLeast"/>
          <w:jc w:val="center"/>
        </w:trPr>
        <w:tc>
          <w:tcPr>
            <w:tcW w:w="0" w:type="auto"/>
            <w:vMerge w:val="continue"/>
            <w:tcBorders>
              <w:left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left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B4办学规范</w:t>
            </w:r>
          </w:p>
        </w:tc>
        <w:tc>
          <w:tcPr>
            <w:tcW w:w="2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贯彻落实各项教育法律法规，提升规范办学水平。</w:t>
            </w:r>
          </w:p>
        </w:tc>
        <w:tc>
          <w:tcPr>
            <w:tcW w:w="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20</w:t>
            </w:r>
          </w:p>
        </w:tc>
        <w:tc>
          <w:tcPr>
            <w:tcW w:w="294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本年度</w:t>
            </w:r>
            <w:r>
              <w:rPr>
                <w:rFonts w:ascii="宋体" w:hAnsi="宋体" w:cs="宋体"/>
                <w:color w:val="auto"/>
                <w:kern w:val="0"/>
                <w:sz w:val="20"/>
                <w:szCs w:val="20"/>
              </w:rPr>
              <w:t>有无违规办学情况投诉</w:t>
            </w:r>
            <w:r>
              <w:rPr>
                <w:rFonts w:hint="eastAsia" w:ascii="宋体" w:hAnsi="宋体" w:cs="宋体"/>
                <w:color w:val="auto"/>
                <w:kern w:val="0"/>
                <w:sz w:val="20"/>
                <w:szCs w:val="20"/>
              </w:rPr>
              <w:t>及查处情况，内容包括：课程开设、作息时间、教育收费、规范招生、规范考试、学业负担、按照“四有”好老师标准</w:t>
            </w:r>
            <w:r>
              <w:rPr>
                <w:rFonts w:ascii="宋体" w:hAnsi="宋体" w:cs="宋体"/>
                <w:color w:val="auto"/>
                <w:kern w:val="0"/>
                <w:sz w:val="20"/>
                <w:szCs w:val="20"/>
              </w:rPr>
              <w:t>，</w:t>
            </w:r>
            <w:r>
              <w:rPr>
                <w:rFonts w:hint="eastAsia" w:ascii="宋体" w:hAnsi="宋体" w:cs="宋体"/>
                <w:color w:val="auto"/>
                <w:kern w:val="0"/>
                <w:sz w:val="20"/>
                <w:szCs w:val="20"/>
              </w:rPr>
              <w:t>遵守</w:t>
            </w:r>
            <w:r>
              <w:rPr>
                <w:rFonts w:ascii="宋体" w:hAnsi="宋体" w:cs="宋体"/>
                <w:color w:val="auto"/>
                <w:kern w:val="0"/>
                <w:sz w:val="20"/>
                <w:szCs w:val="20"/>
              </w:rPr>
              <w:t>教师师德行为规范</w:t>
            </w:r>
            <w:r>
              <w:rPr>
                <w:rFonts w:hint="eastAsia" w:ascii="宋体" w:hAnsi="宋体" w:cs="宋体"/>
                <w:color w:val="auto"/>
                <w:kern w:val="0"/>
                <w:sz w:val="20"/>
                <w:szCs w:val="20"/>
              </w:rPr>
              <w:t>等。由教育行政部门直接赋分；（</w:t>
            </w:r>
            <w:r>
              <w:rPr>
                <w:rFonts w:ascii="宋体" w:hAnsi="宋体" w:cs="宋体"/>
                <w:color w:val="auto"/>
                <w:kern w:val="0"/>
                <w:sz w:val="20"/>
                <w:szCs w:val="20"/>
              </w:rPr>
              <w:t>5</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教育督导情况，由督导室通过专项督导等直接赋分（</w:t>
            </w:r>
            <w:r>
              <w:rPr>
                <w:rFonts w:ascii="宋体" w:hAnsi="宋体" w:cs="宋体"/>
                <w:color w:val="auto"/>
                <w:kern w:val="0"/>
                <w:sz w:val="20"/>
                <w:szCs w:val="20"/>
              </w:rPr>
              <w:t>5分</w:t>
            </w:r>
            <w:r>
              <w:rPr>
                <w:rFonts w:hint="eastAsia" w:ascii="宋体" w:hAnsi="宋体" w:cs="宋体"/>
                <w:color w:val="auto"/>
                <w:kern w:val="0"/>
                <w:sz w:val="20"/>
                <w:szCs w:val="20"/>
              </w:rPr>
              <w:t>）</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10</w:t>
            </w:r>
            <w:r>
              <w:rPr>
                <w:rFonts w:hint="eastAsia" w:ascii="宋体" w:hAnsi="宋体" w:cs="宋体"/>
                <w:color w:val="auto"/>
                <w:kern w:val="0"/>
                <w:sz w:val="20"/>
                <w:szCs w:val="20"/>
              </w:rPr>
              <w:t>分）</w:t>
            </w:r>
          </w:p>
        </w:tc>
        <w:tc>
          <w:tcPr>
            <w:tcW w:w="1843" w:type="dxa"/>
            <w:tcBorders>
              <w:top w:val="nil"/>
              <w:left w:val="single" w:color="auto" w:sz="4" w:space="0"/>
              <w:bottom w:val="single" w:color="auto" w:sz="4" w:space="0"/>
              <w:right w:val="single" w:color="auto" w:sz="4" w:space="0"/>
            </w:tcBorders>
            <w:shd w:val="clear" w:color="auto" w:fill="auto"/>
          </w:tcPr>
          <w:p>
            <w:pPr>
              <w:widowControl/>
              <w:jc w:val="left"/>
              <w:rPr>
                <w:rFonts w:ascii="宋体" w:hAnsi="宋体" w:cs="宋体"/>
                <w:color w:val="auto"/>
                <w:kern w:val="0"/>
                <w:sz w:val="20"/>
                <w:szCs w:val="20"/>
              </w:rPr>
            </w:pPr>
          </w:p>
          <w:p>
            <w:pPr>
              <w:widowControl/>
              <w:jc w:val="left"/>
              <w:rPr>
                <w:rFonts w:ascii="宋体" w:hAnsi="宋体" w:cs="宋体"/>
                <w:color w:val="auto"/>
                <w:kern w:val="0"/>
                <w:sz w:val="20"/>
                <w:szCs w:val="20"/>
              </w:rPr>
            </w:pPr>
            <w:r>
              <w:rPr>
                <w:rFonts w:hint="eastAsia" w:ascii="宋体" w:hAnsi="宋体" w:cs="宋体"/>
                <w:color w:val="auto"/>
                <w:kern w:val="0"/>
                <w:sz w:val="20"/>
                <w:szCs w:val="20"/>
              </w:rPr>
              <w:t>附件上传：</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1.健全师德师风建设长效机制资料；2.学校加强“作业、睡眠、手机、读物、体质”五项管理资料。</w:t>
            </w:r>
          </w:p>
        </w:tc>
        <w:tc>
          <w:tcPr>
            <w:tcW w:w="3181"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720" w:hRule="atLeast"/>
          <w:jc w:val="center"/>
        </w:trPr>
        <w:tc>
          <w:tcPr>
            <w:tcW w:w="0" w:type="auto"/>
            <w:vMerge w:val="continue"/>
            <w:tcBorders>
              <w:left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A2</w:t>
            </w:r>
          </w:p>
          <w:p>
            <w:pPr>
              <w:widowControl/>
              <w:jc w:val="center"/>
              <w:rPr>
                <w:rFonts w:ascii="宋体" w:hAnsi="宋体" w:cs="宋体"/>
                <w:color w:val="auto"/>
                <w:kern w:val="0"/>
                <w:sz w:val="20"/>
                <w:szCs w:val="20"/>
              </w:rPr>
            </w:pPr>
            <w:r>
              <w:rPr>
                <w:rFonts w:hint="eastAsia" w:ascii="宋体" w:hAnsi="宋体" w:cs="宋体"/>
                <w:color w:val="auto"/>
                <w:kern w:val="0"/>
                <w:sz w:val="20"/>
                <w:szCs w:val="20"/>
              </w:rPr>
              <w:t>课程建设</w:t>
            </w:r>
            <w:r>
              <w:rPr>
                <w:rFonts w:hint="eastAsia" w:ascii="宋体" w:hAnsi="宋体" w:cs="宋体"/>
                <w:color w:val="auto"/>
                <w:kern w:val="0"/>
                <w:sz w:val="20"/>
                <w:szCs w:val="20"/>
              </w:rPr>
              <w:br w:type="textWrapping"/>
            </w:r>
            <w:r>
              <w:rPr>
                <w:rFonts w:hint="eastAsia" w:ascii="宋体" w:hAnsi="宋体" w:cs="宋体"/>
                <w:color w:val="auto"/>
                <w:kern w:val="0"/>
                <w:sz w:val="20"/>
                <w:szCs w:val="20"/>
              </w:rPr>
              <w:t>（60分）</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5</w:t>
            </w:r>
            <w:r>
              <w:rPr>
                <w:rFonts w:hint="eastAsia" w:ascii="宋体" w:hAnsi="宋体" w:cs="宋体"/>
                <w:color w:val="auto"/>
                <w:kern w:val="0"/>
                <w:sz w:val="20"/>
                <w:szCs w:val="20"/>
              </w:rPr>
              <w:t>课程规划</w:t>
            </w:r>
          </w:p>
        </w:tc>
        <w:tc>
          <w:tcPr>
            <w:tcW w:w="2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完善学校课程架构，路径清晰，目标明确，制度规范。</w:t>
            </w:r>
          </w:p>
        </w:tc>
        <w:tc>
          <w:tcPr>
            <w:tcW w:w="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294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是否有清晰、完整</w:t>
            </w:r>
            <w:r>
              <w:rPr>
                <w:rFonts w:ascii="宋体" w:hAnsi="宋体" w:cs="宋体"/>
                <w:color w:val="auto"/>
                <w:kern w:val="0"/>
                <w:sz w:val="20"/>
                <w:szCs w:val="20"/>
              </w:rPr>
              <w:t>的</w:t>
            </w:r>
            <w:r>
              <w:rPr>
                <w:rFonts w:hint="eastAsia" w:ascii="宋体" w:hAnsi="宋体" w:cs="宋体"/>
                <w:color w:val="auto"/>
                <w:kern w:val="0"/>
                <w:sz w:val="20"/>
                <w:szCs w:val="20"/>
              </w:rPr>
              <w:t>学校</w:t>
            </w:r>
            <w:r>
              <w:rPr>
                <w:rFonts w:ascii="宋体" w:hAnsi="宋体" w:cs="宋体"/>
                <w:color w:val="auto"/>
                <w:kern w:val="0"/>
                <w:sz w:val="20"/>
                <w:szCs w:val="20"/>
              </w:rPr>
              <w:t>课程图谱</w:t>
            </w:r>
            <w:r>
              <w:rPr>
                <w:rFonts w:hint="eastAsia" w:ascii="宋体" w:hAnsi="宋体" w:cs="宋体"/>
                <w:color w:val="auto"/>
                <w:kern w:val="0"/>
                <w:sz w:val="20"/>
                <w:szCs w:val="20"/>
              </w:rPr>
              <w:t>；（</w:t>
            </w:r>
            <w:r>
              <w:rPr>
                <w:rFonts w:ascii="宋体" w:hAnsi="宋体" w:cs="宋体"/>
                <w:color w:val="auto"/>
                <w:kern w:val="0"/>
                <w:sz w:val="20"/>
                <w:szCs w:val="20"/>
              </w:rPr>
              <w:t>12</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（3</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r>
              <w:rPr>
                <w:rFonts w:hint="eastAsia" w:ascii="宋体" w:hAnsi="宋体" w:cs="宋体"/>
                <w:color w:val="auto"/>
                <w:kern w:val="0"/>
                <w:sz w:val="20"/>
                <w:szCs w:val="20"/>
              </w:rPr>
              <w:t>附件</w:t>
            </w:r>
            <w:r>
              <w:rPr>
                <w:rFonts w:ascii="宋体" w:hAnsi="宋体" w:cs="宋体"/>
                <w:color w:val="auto"/>
                <w:kern w:val="0"/>
                <w:sz w:val="20"/>
                <w:szCs w:val="20"/>
              </w:rPr>
              <w:t>上传：</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学校</w:t>
            </w:r>
            <w:r>
              <w:rPr>
                <w:rFonts w:ascii="宋体" w:hAnsi="宋体" w:cs="宋体"/>
                <w:color w:val="auto"/>
                <w:kern w:val="0"/>
                <w:sz w:val="20"/>
                <w:szCs w:val="20"/>
              </w:rPr>
              <w:t>课程</w:t>
            </w:r>
            <w:r>
              <w:rPr>
                <w:rFonts w:hint="eastAsia" w:ascii="宋体" w:hAnsi="宋体" w:cs="宋体"/>
                <w:color w:val="auto"/>
                <w:kern w:val="0"/>
                <w:sz w:val="20"/>
                <w:szCs w:val="20"/>
              </w:rPr>
              <w:t>图谱</w:t>
            </w:r>
          </w:p>
        </w:tc>
        <w:tc>
          <w:tcPr>
            <w:tcW w:w="3181"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1050" w:hRule="atLeast"/>
          <w:jc w:val="center"/>
        </w:trPr>
        <w:tc>
          <w:tcPr>
            <w:tcW w:w="0" w:type="auto"/>
            <w:vMerge w:val="continue"/>
            <w:tcBorders>
              <w:left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6</w:t>
            </w:r>
            <w:r>
              <w:rPr>
                <w:rFonts w:hint="eastAsia" w:ascii="宋体" w:hAnsi="宋体" w:cs="宋体"/>
                <w:color w:val="auto"/>
                <w:kern w:val="0"/>
                <w:sz w:val="20"/>
                <w:szCs w:val="20"/>
              </w:rPr>
              <w:t>课程实施</w:t>
            </w:r>
          </w:p>
        </w:tc>
        <w:tc>
          <w:tcPr>
            <w:tcW w:w="2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积极落实新课程方案和新课程标准</w:t>
            </w:r>
            <w:r>
              <w:rPr>
                <w:rFonts w:ascii="宋体" w:hAnsi="宋体" w:cs="宋体"/>
                <w:color w:val="auto"/>
                <w:kern w:val="0"/>
                <w:sz w:val="20"/>
                <w:szCs w:val="20"/>
              </w:rPr>
              <w:t>，开齐开足开好国家规定课程，</w:t>
            </w:r>
            <w:r>
              <w:rPr>
                <w:rFonts w:hint="eastAsia" w:ascii="宋体" w:hAnsi="宋体" w:cs="宋体"/>
                <w:color w:val="auto"/>
                <w:kern w:val="0"/>
                <w:sz w:val="20"/>
                <w:szCs w:val="20"/>
              </w:rPr>
              <w:t>加强课程建设</w:t>
            </w:r>
            <w:r>
              <w:rPr>
                <w:rFonts w:ascii="宋体" w:hAnsi="宋体" w:cs="宋体"/>
                <w:color w:val="auto"/>
                <w:kern w:val="0"/>
                <w:sz w:val="20"/>
                <w:szCs w:val="20"/>
              </w:rPr>
              <w:t>，</w:t>
            </w:r>
            <w:r>
              <w:rPr>
                <w:rFonts w:hint="eastAsia" w:ascii="宋体" w:hAnsi="宋体" w:cs="宋体"/>
                <w:color w:val="auto"/>
                <w:kern w:val="0"/>
                <w:sz w:val="20"/>
                <w:szCs w:val="20"/>
              </w:rPr>
              <w:t>特别是德育、体育、美育、劳动教育等课程建设，重视法治教育、安全教育和心理健康教育，有效开发和实施地方课程、校本课程。</w:t>
            </w:r>
          </w:p>
        </w:tc>
        <w:tc>
          <w:tcPr>
            <w:tcW w:w="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294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ascii="宋体" w:hAnsi="宋体" w:cs="宋体"/>
                <w:color w:val="auto"/>
                <w:kern w:val="0"/>
                <w:sz w:val="20"/>
                <w:szCs w:val="20"/>
              </w:rPr>
              <w:t>根据上级</w:t>
            </w:r>
            <w:r>
              <w:rPr>
                <w:rFonts w:hint="eastAsia" w:ascii="宋体" w:hAnsi="宋体" w:cs="宋体"/>
                <w:color w:val="auto"/>
                <w:kern w:val="0"/>
                <w:sz w:val="20"/>
                <w:szCs w:val="20"/>
              </w:rPr>
              <w:t>文件</w:t>
            </w:r>
            <w:r>
              <w:rPr>
                <w:rFonts w:ascii="宋体" w:hAnsi="宋体" w:cs="宋体"/>
                <w:color w:val="auto"/>
                <w:kern w:val="0"/>
                <w:sz w:val="20"/>
                <w:szCs w:val="20"/>
              </w:rPr>
              <w:t>制定本校课程方案；</w:t>
            </w:r>
            <w:r>
              <w:rPr>
                <w:rFonts w:hint="eastAsia" w:ascii="宋体" w:hAnsi="宋体" w:cs="宋体"/>
                <w:color w:val="auto"/>
                <w:kern w:val="0"/>
                <w:sz w:val="20"/>
                <w:szCs w:val="20"/>
              </w:rPr>
              <w:t>（5分）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学校开发不同</w:t>
            </w:r>
            <w:r>
              <w:rPr>
                <w:rFonts w:ascii="宋体" w:hAnsi="宋体" w:cs="宋体"/>
                <w:color w:val="auto"/>
                <w:kern w:val="0"/>
                <w:sz w:val="20"/>
                <w:szCs w:val="20"/>
              </w:rPr>
              <w:t>种类的</w:t>
            </w:r>
            <w:r>
              <w:rPr>
                <w:rFonts w:hint="eastAsia" w:ascii="宋体" w:hAnsi="宋体" w:cs="宋体"/>
                <w:color w:val="auto"/>
                <w:kern w:val="0"/>
                <w:sz w:val="20"/>
                <w:szCs w:val="20"/>
              </w:rPr>
              <w:t>校本</w:t>
            </w:r>
            <w:r>
              <w:rPr>
                <w:rFonts w:ascii="宋体" w:hAnsi="宋体" w:cs="宋体"/>
                <w:color w:val="auto"/>
                <w:kern w:val="0"/>
                <w:sz w:val="20"/>
                <w:szCs w:val="20"/>
              </w:rPr>
              <w:t>课程数量</w:t>
            </w:r>
            <w:r>
              <w:rPr>
                <w:rFonts w:hint="eastAsia" w:ascii="宋体" w:hAnsi="宋体" w:cs="宋体"/>
                <w:color w:val="auto"/>
                <w:kern w:val="0"/>
                <w:sz w:val="20"/>
                <w:szCs w:val="20"/>
              </w:rPr>
              <w:t>；（</w:t>
            </w:r>
            <w:r>
              <w:rPr>
                <w:rFonts w:ascii="宋体" w:hAnsi="宋体" w:cs="宋体"/>
                <w:color w:val="auto"/>
                <w:kern w:val="0"/>
                <w:sz w:val="20"/>
                <w:szCs w:val="20"/>
              </w:rPr>
              <w:t>5</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。（5</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r>
              <w:rPr>
                <w:rFonts w:hint="eastAsia" w:ascii="宋体" w:hAnsi="宋体" w:cs="宋体"/>
                <w:color w:val="auto"/>
                <w:kern w:val="0"/>
                <w:sz w:val="20"/>
                <w:szCs w:val="20"/>
              </w:rPr>
              <w:t>附件</w:t>
            </w:r>
            <w:r>
              <w:rPr>
                <w:rFonts w:ascii="宋体" w:hAnsi="宋体" w:cs="宋体"/>
                <w:color w:val="auto"/>
                <w:kern w:val="0"/>
                <w:sz w:val="20"/>
                <w:szCs w:val="20"/>
              </w:rPr>
              <w:t>上传：</w:t>
            </w:r>
          </w:p>
          <w:p>
            <w:pPr>
              <w:widowControl/>
              <w:numPr>
                <w:ilvl w:val="0"/>
                <w:numId w:val="2"/>
              </w:numPr>
              <w:jc w:val="left"/>
              <w:rPr>
                <w:rFonts w:ascii="宋体" w:hAnsi="宋体" w:cs="宋体"/>
                <w:color w:val="auto"/>
                <w:kern w:val="0"/>
                <w:sz w:val="20"/>
                <w:szCs w:val="20"/>
              </w:rPr>
            </w:pPr>
            <w:r>
              <w:rPr>
                <w:rFonts w:hint="eastAsia" w:ascii="宋体" w:hAnsi="宋体" w:cs="宋体"/>
                <w:color w:val="auto"/>
                <w:kern w:val="0"/>
                <w:sz w:val="20"/>
                <w:szCs w:val="20"/>
              </w:rPr>
              <w:t>学校落实新</w:t>
            </w:r>
            <w:r>
              <w:rPr>
                <w:rFonts w:ascii="宋体" w:hAnsi="宋体" w:cs="宋体"/>
                <w:color w:val="auto"/>
                <w:kern w:val="0"/>
                <w:sz w:val="20"/>
                <w:szCs w:val="20"/>
              </w:rPr>
              <w:t>方案、</w:t>
            </w:r>
            <w:r>
              <w:rPr>
                <w:rFonts w:hint="eastAsia" w:ascii="宋体" w:hAnsi="宋体" w:cs="宋体"/>
                <w:color w:val="auto"/>
                <w:kern w:val="0"/>
                <w:sz w:val="20"/>
                <w:szCs w:val="20"/>
              </w:rPr>
              <w:t>新标准的实施方案</w:t>
            </w:r>
            <w:r>
              <w:rPr>
                <w:rFonts w:ascii="宋体" w:hAnsi="宋体" w:cs="宋体"/>
                <w:color w:val="auto"/>
                <w:kern w:val="0"/>
                <w:sz w:val="20"/>
                <w:szCs w:val="20"/>
              </w:rPr>
              <w:t>；</w:t>
            </w:r>
          </w:p>
          <w:p>
            <w:pPr>
              <w:widowControl/>
              <w:jc w:val="left"/>
              <w:rPr>
                <w:rFonts w:ascii="宋体" w:hAnsi="宋体" w:cs="宋体"/>
                <w:color w:val="auto"/>
                <w:kern w:val="0"/>
                <w:sz w:val="20"/>
                <w:szCs w:val="20"/>
              </w:rPr>
            </w:pPr>
            <w:r>
              <w:rPr>
                <w:rFonts w:ascii="宋体" w:hAnsi="宋体" w:cs="宋体"/>
                <w:color w:val="auto"/>
                <w:kern w:val="0"/>
                <w:sz w:val="20"/>
                <w:szCs w:val="20"/>
              </w:rPr>
              <w:t>2.</w:t>
            </w:r>
            <w:r>
              <w:rPr>
                <w:rFonts w:hint="eastAsia" w:ascii="宋体" w:hAnsi="宋体" w:cs="宋体"/>
                <w:color w:val="auto"/>
                <w:kern w:val="0"/>
                <w:sz w:val="20"/>
                <w:szCs w:val="20"/>
              </w:rPr>
              <w:t>学校课后延时服务实施方案</w:t>
            </w:r>
            <w:r>
              <w:rPr>
                <w:rFonts w:ascii="宋体" w:hAnsi="宋体" w:cs="宋体"/>
                <w:color w:val="auto"/>
                <w:kern w:val="0"/>
                <w:sz w:val="20"/>
                <w:szCs w:val="20"/>
              </w:rPr>
              <w:t>；</w:t>
            </w:r>
          </w:p>
          <w:p>
            <w:pPr>
              <w:widowControl/>
              <w:jc w:val="left"/>
              <w:rPr>
                <w:rFonts w:ascii="宋体" w:hAnsi="宋体" w:cs="宋体"/>
                <w:color w:val="auto"/>
                <w:kern w:val="0"/>
                <w:sz w:val="20"/>
                <w:szCs w:val="20"/>
              </w:rPr>
            </w:pPr>
            <w:r>
              <w:rPr>
                <w:rFonts w:ascii="宋体" w:hAnsi="宋体" w:cs="宋体"/>
                <w:color w:val="auto"/>
                <w:kern w:val="0"/>
                <w:sz w:val="20"/>
                <w:szCs w:val="20"/>
              </w:rPr>
              <w:t>3.校本课程</w:t>
            </w:r>
            <w:r>
              <w:rPr>
                <w:rFonts w:hint="eastAsia" w:ascii="宋体" w:hAnsi="宋体" w:cs="宋体"/>
                <w:color w:val="auto"/>
                <w:kern w:val="0"/>
                <w:sz w:val="20"/>
                <w:szCs w:val="20"/>
              </w:rPr>
              <w:t>目录</w:t>
            </w:r>
            <w:r>
              <w:rPr>
                <w:rFonts w:ascii="宋体" w:hAnsi="宋体" w:cs="宋体"/>
                <w:color w:val="auto"/>
                <w:kern w:val="0"/>
                <w:sz w:val="20"/>
                <w:szCs w:val="20"/>
              </w:rPr>
              <w:t>、封面</w:t>
            </w:r>
            <w:r>
              <w:rPr>
                <w:rFonts w:hint="eastAsia" w:ascii="宋体" w:hAnsi="宋体" w:cs="宋体"/>
                <w:color w:val="auto"/>
                <w:kern w:val="0"/>
                <w:sz w:val="20"/>
                <w:szCs w:val="20"/>
              </w:rPr>
              <w:t>图片</w:t>
            </w:r>
            <w:r>
              <w:rPr>
                <w:rFonts w:ascii="宋体" w:hAnsi="宋体" w:cs="宋体"/>
                <w:color w:val="auto"/>
                <w:kern w:val="0"/>
                <w:sz w:val="20"/>
                <w:szCs w:val="20"/>
              </w:rPr>
              <w:t>。</w:t>
            </w:r>
          </w:p>
        </w:tc>
        <w:tc>
          <w:tcPr>
            <w:tcW w:w="3181"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1140" w:hRule="atLeast"/>
          <w:jc w:val="center"/>
        </w:trPr>
        <w:tc>
          <w:tcPr>
            <w:tcW w:w="0" w:type="auto"/>
            <w:vMerge w:val="continue"/>
            <w:tcBorders>
              <w:left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7</w:t>
            </w:r>
            <w:r>
              <w:rPr>
                <w:rFonts w:hint="eastAsia" w:ascii="宋体" w:hAnsi="宋体" w:cs="宋体"/>
                <w:color w:val="auto"/>
                <w:kern w:val="0"/>
                <w:sz w:val="20"/>
                <w:szCs w:val="20"/>
              </w:rPr>
              <w:t>课程评价</w:t>
            </w:r>
          </w:p>
        </w:tc>
        <w:tc>
          <w:tcPr>
            <w:tcW w:w="2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针对三级课程的特点进行管理，根据本校实际选择课程评价的模式与方法。学校课程建设成果在一定范围内有影响，注重培养学生创新精神和实践能力，提升课程开发实效。</w:t>
            </w:r>
          </w:p>
        </w:tc>
        <w:tc>
          <w:tcPr>
            <w:tcW w:w="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294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是否有学校课程</w:t>
            </w:r>
            <w:r>
              <w:rPr>
                <w:rFonts w:ascii="宋体" w:hAnsi="宋体" w:cs="宋体"/>
                <w:color w:val="auto"/>
                <w:kern w:val="0"/>
                <w:sz w:val="20"/>
                <w:szCs w:val="20"/>
              </w:rPr>
              <w:t>评价</w:t>
            </w:r>
            <w:r>
              <w:rPr>
                <w:rFonts w:hint="eastAsia" w:ascii="宋体" w:hAnsi="宋体" w:cs="宋体"/>
                <w:color w:val="auto"/>
                <w:kern w:val="0"/>
                <w:sz w:val="20"/>
                <w:szCs w:val="20"/>
              </w:rPr>
              <w:t>方案；（</w:t>
            </w:r>
            <w:r>
              <w:rPr>
                <w:rFonts w:ascii="宋体" w:hAnsi="宋体" w:cs="宋体"/>
                <w:color w:val="auto"/>
                <w:kern w:val="0"/>
                <w:sz w:val="20"/>
                <w:szCs w:val="20"/>
              </w:rPr>
              <w:t>5</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是否有学校课程</w:t>
            </w:r>
            <w:r>
              <w:rPr>
                <w:rFonts w:ascii="宋体" w:hAnsi="宋体" w:cs="宋体"/>
                <w:color w:val="auto"/>
                <w:kern w:val="0"/>
                <w:sz w:val="20"/>
                <w:szCs w:val="20"/>
              </w:rPr>
              <w:t>建设成果</w:t>
            </w:r>
            <w:r>
              <w:rPr>
                <w:rFonts w:hint="eastAsia" w:ascii="宋体" w:hAnsi="宋体" w:cs="宋体"/>
                <w:color w:val="auto"/>
                <w:kern w:val="0"/>
                <w:sz w:val="20"/>
                <w:szCs w:val="20"/>
              </w:rPr>
              <w:t>；（</w:t>
            </w:r>
            <w:r>
              <w:rPr>
                <w:rFonts w:ascii="宋体" w:hAnsi="宋体" w:cs="宋体"/>
                <w:color w:val="auto"/>
                <w:kern w:val="0"/>
                <w:sz w:val="20"/>
                <w:szCs w:val="20"/>
              </w:rPr>
              <w:t>5</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。（5</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r>
              <w:rPr>
                <w:rFonts w:hint="eastAsia" w:ascii="宋体" w:hAnsi="宋体" w:cs="宋体"/>
                <w:color w:val="auto"/>
                <w:kern w:val="0"/>
                <w:sz w:val="20"/>
                <w:szCs w:val="20"/>
              </w:rPr>
              <w:t>附加</w:t>
            </w:r>
            <w:r>
              <w:rPr>
                <w:rFonts w:ascii="宋体" w:hAnsi="宋体" w:cs="宋体"/>
                <w:color w:val="auto"/>
                <w:kern w:val="0"/>
                <w:sz w:val="20"/>
                <w:szCs w:val="20"/>
              </w:rPr>
              <w:t>上传：</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1.学校课程</w:t>
            </w:r>
            <w:r>
              <w:rPr>
                <w:rFonts w:ascii="宋体" w:hAnsi="宋体" w:cs="宋体"/>
                <w:color w:val="auto"/>
                <w:kern w:val="0"/>
                <w:sz w:val="20"/>
                <w:szCs w:val="20"/>
              </w:rPr>
              <w:t>评价</w:t>
            </w:r>
            <w:r>
              <w:rPr>
                <w:rFonts w:hint="eastAsia" w:ascii="宋体" w:hAnsi="宋体" w:cs="宋体"/>
                <w:color w:val="auto"/>
                <w:kern w:val="0"/>
                <w:sz w:val="20"/>
                <w:szCs w:val="20"/>
              </w:rPr>
              <w:t>方案；</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2.学校课程</w:t>
            </w:r>
            <w:r>
              <w:rPr>
                <w:rFonts w:ascii="宋体" w:hAnsi="宋体" w:cs="宋体"/>
                <w:color w:val="auto"/>
                <w:kern w:val="0"/>
                <w:sz w:val="20"/>
                <w:szCs w:val="20"/>
              </w:rPr>
              <w:t>建设成果</w:t>
            </w:r>
            <w:r>
              <w:rPr>
                <w:rFonts w:hint="eastAsia" w:ascii="宋体" w:hAnsi="宋体" w:cs="宋体"/>
                <w:color w:val="auto"/>
                <w:kern w:val="0"/>
                <w:sz w:val="20"/>
                <w:szCs w:val="20"/>
              </w:rPr>
              <w:t>。</w:t>
            </w:r>
          </w:p>
        </w:tc>
        <w:tc>
          <w:tcPr>
            <w:tcW w:w="3181"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720" w:hRule="atLeast"/>
          <w:jc w:val="center"/>
        </w:trPr>
        <w:tc>
          <w:tcPr>
            <w:tcW w:w="0" w:type="auto"/>
            <w:vMerge w:val="continue"/>
            <w:tcBorders>
              <w:left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8</w:t>
            </w:r>
            <w:r>
              <w:rPr>
                <w:rFonts w:hint="eastAsia" w:ascii="宋体" w:hAnsi="宋体" w:cs="宋体"/>
                <w:color w:val="auto"/>
                <w:kern w:val="0"/>
                <w:sz w:val="20"/>
                <w:szCs w:val="20"/>
              </w:rPr>
              <w:t>课程资源</w:t>
            </w:r>
          </w:p>
        </w:tc>
        <w:tc>
          <w:tcPr>
            <w:tcW w:w="2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丰富课程资源，注重数字化资源建设，依据实际情况，创建课程基地。</w:t>
            </w:r>
          </w:p>
        </w:tc>
        <w:tc>
          <w:tcPr>
            <w:tcW w:w="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294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已有省、市、区级课程基地的数量，由教育行政部门直接赋分；（</w:t>
            </w:r>
            <w:r>
              <w:rPr>
                <w:rFonts w:ascii="宋体" w:hAnsi="宋体" w:cs="宋体"/>
                <w:color w:val="auto"/>
                <w:kern w:val="0"/>
                <w:sz w:val="20"/>
                <w:szCs w:val="20"/>
              </w:rPr>
              <w:t>5</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本年度课程</w:t>
            </w:r>
            <w:r>
              <w:rPr>
                <w:rFonts w:ascii="宋体" w:hAnsi="宋体" w:cs="宋体"/>
                <w:color w:val="auto"/>
                <w:kern w:val="0"/>
                <w:sz w:val="20"/>
                <w:szCs w:val="20"/>
              </w:rPr>
              <w:t>基地接受上级行政部门的视导等第</w:t>
            </w:r>
            <w:r>
              <w:rPr>
                <w:rFonts w:hint="eastAsia" w:ascii="宋体" w:hAnsi="宋体" w:cs="宋体"/>
                <w:color w:val="auto"/>
                <w:kern w:val="0"/>
                <w:sz w:val="20"/>
                <w:szCs w:val="20"/>
              </w:rPr>
              <w:t>，由教育行政部门直接赋分；（2分）</w:t>
            </w:r>
          </w:p>
          <w:p>
            <w:pPr>
              <w:widowControl/>
              <w:jc w:val="left"/>
              <w:rPr>
                <w:rFonts w:ascii="宋体" w:hAnsi="宋体" w:cs="宋体"/>
                <w:color w:val="auto"/>
                <w:kern w:val="0"/>
                <w:sz w:val="20"/>
                <w:szCs w:val="20"/>
              </w:rPr>
            </w:pPr>
            <w:r>
              <w:rPr>
                <w:rFonts w:ascii="宋体" w:hAnsi="宋体" w:cs="宋体"/>
                <w:color w:val="auto"/>
                <w:kern w:val="0"/>
                <w:sz w:val="20"/>
                <w:szCs w:val="20"/>
              </w:rPr>
              <w:t>年度课程建设工作</w:t>
            </w:r>
            <w:r>
              <w:rPr>
                <w:rFonts w:hint="eastAsia" w:ascii="宋体" w:hAnsi="宋体" w:cs="宋体"/>
                <w:color w:val="auto"/>
                <w:kern w:val="0"/>
                <w:sz w:val="20"/>
                <w:szCs w:val="20"/>
              </w:rPr>
              <w:t>自评综述；（</w:t>
            </w:r>
            <w:r>
              <w:rPr>
                <w:rFonts w:ascii="宋体" w:hAnsi="宋体" w:cs="宋体"/>
                <w:color w:val="auto"/>
                <w:kern w:val="0"/>
                <w:sz w:val="20"/>
                <w:szCs w:val="20"/>
              </w:rPr>
              <w:t>5</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（3</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r>
              <w:rPr>
                <w:rFonts w:hint="eastAsia" w:ascii="宋体" w:hAnsi="宋体" w:cs="宋体"/>
                <w:color w:val="auto"/>
                <w:kern w:val="0"/>
                <w:sz w:val="20"/>
                <w:szCs w:val="20"/>
              </w:rPr>
              <w:t>附件上传：</w:t>
            </w:r>
          </w:p>
          <w:p>
            <w:pPr>
              <w:widowControl/>
              <w:jc w:val="left"/>
              <w:rPr>
                <w:rFonts w:ascii="宋体" w:hAnsi="宋体" w:cs="宋体"/>
                <w:color w:val="auto"/>
                <w:kern w:val="0"/>
                <w:sz w:val="20"/>
                <w:szCs w:val="20"/>
              </w:rPr>
            </w:pPr>
            <w:r>
              <w:rPr>
                <w:rFonts w:ascii="宋体" w:hAnsi="宋体" w:cs="宋体"/>
                <w:color w:val="auto"/>
                <w:kern w:val="0"/>
                <w:sz w:val="20"/>
                <w:szCs w:val="20"/>
              </w:rPr>
              <w:t>年度课程建设工作</w:t>
            </w:r>
            <w:r>
              <w:rPr>
                <w:rFonts w:hint="eastAsia" w:ascii="宋体" w:hAnsi="宋体" w:cs="宋体"/>
                <w:color w:val="auto"/>
                <w:kern w:val="0"/>
                <w:sz w:val="20"/>
                <w:szCs w:val="20"/>
              </w:rPr>
              <w:t>自评综述（含基地概况、主要成绩、存在问题、整改措施）</w:t>
            </w:r>
            <w:r>
              <w:rPr>
                <w:rFonts w:ascii="宋体" w:hAnsi="宋体" w:cs="宋体"/>
                <w:color w:val="auto"/>
                <w:kern w:val="0"/>
                <w:sz w:val="20"/>
                <w:szCs w:val="20"/>
              </w:rPr>
              <w:t>。</w:t>
            </w:r>
          </w:p>
          <w:p>
            <w:pPr>
              <w:widowControl/>
              <w:jc w:val="left"/>
              <w:rPr>
                <w:rFonts w:ascii="宋体" w:hAnsi="宋体" w:cs="宋体"/>
                <w:color w:val="auto"/>
                <w:kern w:val="0"/>
                <w:sz w:val="20"/>
                <w:szCs w:val="20"/>
              </w:rPr>
            </w:pPr>
          </w:p>
        </w:tc>
        <w:tc>
          <w:tcPr>
            <w:tcW w:w="3181"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13"/>
                <w:szCs w:val="13"/>
              </w:rPr>
            </w:pPr>
          </w:p>
        </w:tc>
      </w:tr>
      <w:tr>
        <w:tblPrEx>
          <w:tblCellMar>
            <w:top w:w="0" w:type="dxa"/>
            <w:left w:w="108" w:type="dxa"/>
            <w:bottom w:w="0" w:type="dxa"/>
            <w:right w:w="108" w:type="dxa"/>
          </w:tblCellMar>
        </w:tblPrEx>
        <w:trPr>
          <w:trHeight w:val="1320" w:hRule="atLeast"/>
          <w:jc w:val="center"/>
        </w:trPr>
        <w:tc>
          <w:tcPr>
            <w:tcW w:w="0" w:type="auto"/>
            <w:vMerge w:val="continue"/>
            <w:tcBorders>
              <w:left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A3</w:t>
            </w:r>
          </w:p>
          <w:p>
            <w:pPr>
              <w:widowControl/>
              <w:jc w:val="center"/>
              <w:rPr>
                <w:rFonts w:ascii="宋体" w:hAnsi="宋体" w:cs="宋体"/>
                <w:color w:val="auto"/>
                <w:kern w:val="0"/>
                <w:sz w:val="20"/>
                <w:szCs w:val="20"/>
              </w:rPr>
            </w:pPr>
            <w:r>
              <w:rPr>
                <w:rFonts w:hint="eastAsia" w:ascii="宋体" w:hAnsi="宋体" w:cs="宋体"/>
                <w:color w:val="auto"/>
                <w:kern w:val="0"/>
                <w:sz w:val="20"/>
                <w:szCs w:val="20"/>
              </w:rPr>
              <w:t>教学管理</w:t>
            </w:r>
            <w:r>
              <w:rPr>
                <w:rFonts w:hint="eastAsia" w:ascii="宋体" w:hAnsi="宋体" w:cs="宋体"/>
                <w:color w:val="auto"/>
                <w:kern w:val="0"/>
                <w:sz w:val="20"/>
                <w:szCs w:val="20"/>
              </w:rPr>
              <w:br w:type="textWrapping"/>
            </w:r>
            <w:r>
              <w:rPr>
                <w:rFonts w:hint="eastAsia" w:ascii="宋体" w:hAnsi="宋体" w:cs="宋体"/>
                <w:color w:val="auto"/>
                <w:kern w:val="0"/>
                <w:sz w:val="20"/>
                <w:szCs w:val="20"/>
              </w:rPr>
              <w:t>（60分）</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9</w:t>
            </w:r>
            <w:r>
              <w:rPr>
                <w:rFonts w:hint="eastAsia" w:ascii="宋体" w:hAnsi="宋体" w:cs="宋体"/>
                <w:color w:val="auto"/>
                <w:kern w:val="0"/>
                <w:sz w:val="20"/>
                <w:szCs w:val="20"/>
              </w:rPr>
              <w:t>教学常规</w:t>
            </w:r>
          </w:p>
        </w:tc>
        <w:tc>
          <w:tcPr>
            <w:tcW w:w="2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全面落实苏州市教育局教学“七认真”管理工作要求，统筹课程、教材、教学、评价等环节</w:t>
            </w:r>
            <w:r>
              <w:rPr>
                <w:rFonts w:ascii="宋体" w:hAnsi="宋体" w:cs="宋体"/>
                <w:color w:val="auto"/>
                <w:kern w:val="0"/>
                <w:sz w:val="20"/>
                <w:szCs w:val="20"/>
              </w:rPr>
              <w:t>；</w:t>
            </w:r>
            <w:r>
              <w:rPr>
                <w:rFonts w:hint="eastAsia" w:ascii="宋体" w:hAnsi="宋体" w:cs="宋体"/>
                <w:color w:val="auto"/>
                <w:kern w:val="0"/>
                <w:sz w:val="20"/>
                <w:szCs w:val="20"/>
              </w:rPr>
              <w:t>健全作业管理办法</w:t>
            </w:r>
            <w:r>
              <w:rPr>
                <w:rFonts w:ascii="宋体" w:hAnsi="宋体" w:cs="宋体"/>
                <w:color w:val="auto"/>
                <w:kern w:val="0"/>
                <w:sz w:val="20"/>
                <w:szCs w:val="20"/>
              </w:rPr>
              <w:t>，</w:t>
            </w:r>
            <w:r>
              <w:rPr>
                <w:rFonts w:hint="eastAsia" w:ascii="宋体" w:hAnsi="宋体" w:cs="宋体"/>
                <w:color w:val="auto"/>
                <w:kern w:val="0"/>
                <w:sz w:val="20"/>
                <w:szCs w:val="20"/>
              </w:rPr>
              <w:t>统筹调控作业量和作业时间，创新作业形式；教学秩序规范；</w:t>
            </w:r>
            <w:r>
              <w:rPr>
                <w:rFonts w:ascii="宋体" w:hAnsi="宋体" w:cs="宋体"/>
                <w:color w:val="auto"/>
                <w:kern w:val="0"/>
                <w:sz w:val="20"/>
                <w:szCs w:val="20"/>
              </w:rPr>
              <w:t>教学管理有</w:t>
            </w:r>
            <w:r>
              <w:rPr>
                <w:rFonts w:hint="eastAsia" w:ascii="宋体" w:hAnsi="宋体" w:cs="宋体"/>
                <w:color w:val="auto"/>
                <w:kern w:val="0"/>
                <w:sz w:val="20"/>
                <w:szCs w:val="20"/>
              </w:rPr>
              <w:t>创新</w:t>
            </w:r>
            <w:r>
              <w:rPr>
                <w:rFonts w:ascii="宋体" w:hAnsi="宋体" w:cs="宋体"/>
                <w:color w:val="auto"/>
                <w:kern w:val="0"/>
                <w:sz w:val="20"/>
                <w:szCs w:val="20"/>
              </w:rPr>
              <w:t>，有</w:t>
            </w:r>
            <w:r>
              <w:rPr>
                <w:rFonts w:hint="eastAsia" w:ascii="宋体" w:hAnsi="宋体" w:cs="宋体"/>
                <w:color w:val="auto"/>
                <w:kern w:val="0"/>
                <w:sz w:val="20"/>
                <w:szCs w:val="20"/>
              </w:rPr>
              <w:t>实效。</w:t>
            </w:r>
          </w:p>
        </w:tc>
        <w:tc>
          <w:tcPr>
            <w:tcW w:w="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20</w:t>
            </w:r>
          </w:p>
        </w:tc>
        <w:tc>
          <w:tcPr>
            <w:tcW w:w="294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ascii="宋体" w:hAnsi="宋体" w:cs="宋体"/>
                <w:color w:val="auto"/>
                <w:kern w:val="0"/>
                <w:sz w:val="20"/>
                <w:szCs w:val="20"/>
              </w:rPr>
              <w:t>教研部门调研情况</w:t>
            </w:r>
            <w:r>
              <w:rPr>
                <w:rFonts w:hint="eastAsia" w:ascii="宋体" w:hAnsi="宋体" w:cs="宋体"/>
                <w:color w:val="auto"/>
                <w:kern w:val="0"/>
                <w:sz w:val="20"/>
                <w:szCs w:val="20"/>
              </w:rPr>
              <w:t>，由教研管理部门直接赋分；（</w:t>
            </w:r>
            <w:r>
              <w:rPr>
                <w:rFonts w:ascii="宋体" w:hAnsi="宋体" w:cs="宋体"/>
                <w:color w:val="auto"/>
                <w:kern w:val="0"/>
                <w:sz w:val="20"/>
                <w:szCs w:val="20"/>
              </w:rPr>
              <w:t>10</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年度教学管理工作自评综述文本（</w:t>
            </w:r>
            <w:r>
              <w:rPr>
                <w:rFonts w:hint="eastAsia" w:ascii="宋体" w:hAnsi="宋体" w:cs="宋体"/>
                <w:color w:val="auto"/>
                <w:kern w:val="0"/>
                <w:sz w:val="20"/>
                <w:szCs w:val="20"/>
                <w:lang w:eastAsia="zh-Hans"/>
              </w:rPr>
              <w:t>含</w:t>
            </w:r>
            <w:r>
              <w:rPr>
                <w:rFonts w:hint="eastAsia" w:ascii="宋体" w:hAnsi="宋体" w:cs="宋体"/>
                <w:color w:val="auto"/>
                <w:kern w:val="0"/>
                <w:sz w:val="20"/>
                <w:szCs w:val="20"/>
              </w:rPr>
              <w:t>落实苏园教〔2021〕54 号</w:t>
            </w:r>
            <w:r>
              <w:rPr>
                <w:rFonts w:hint="eastAsia" w:ascii="宋体" w:hAnsi="宋体" w:cs="宋体"/>
                <w:color w:val="auto"/>
                <w:kern w:val="0"/>
                <w:sz w:val="20"/>
                <w:szCs w:val="20"/>
                <w:lang w:eastAsia="zh-Hans"/>
              </w:rPr>
              <w:t>等“双减”</w:t>
            </w:r>
            <w:r>
              <w:rPr>
                <w:rFonts w:hint="eastAsia" w:ascii="宋体" w:hAnsi="宋体" w:cs="宋体"/>
                <w:color w:val="auto"/>
                <w:kern w:val="0"/>
                <w:sz w:val="20"/>
                <w:szCs w:val="20"/>
              </w:rPr>
              <w:t>文件精神的管理）；（</w:t>
            </w:r>
            <w:r>
              <w:rPr>
                <w:rFonts w:ascii="宋体" w:hAnsi="宋体" w:cs="宋体"/>
                <w:color w:val="auto"/>
                <w:kern w:val="0"/>
                <w:sz w:val="20"/>
                <w:szCs w:val="20"/>
              </w:rPr>
              <w:t>5</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（5</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r>
              <w:rPr>
                <w:rFonts w:hint="eastAsia" w:ascii="宋体" w:hAnsi="宋体" w:cs="宋体"/>
                <w:color w:val="auto"/>
                <w:kern w:val="0"/>
                <w:sz w:val="20"/>
                <w:szCs w:val="20"/>
              </w:rPr>
              <w:t>附件上传：</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年度教学管理工作自评综述文本。</w:t>
            </w:r>
          </w:p>
          <w:p>
            <w:pPr>
              <w:widowControl/>
              <w:jc w:val="left"/>
              <w:rPr>
                <w:rFonts w:ascii="宋体" w:hAnsi="宋体" w:cs="宋体"/>
                <w:color w:val="auto"/>
                <w:kern w:val="0"/>
                <w:sz w:val="20"/>
                <w:szCs w:val="20"/>
              </w:rPr>
            </w:pPr>
          </w:p>
          <w:p>
            <w:pPr>
              <w:widowControl/>
              <w:jc w:val="left"/>
              <w:rPr>
                <w:rFonts w:ascii="宋体" w:hAnsi="宋体" w:cs="宋体"/>
                <w:color w:val="auto"/>
                <w:kern w:val="0"/>
                <w:sz w:val="20"/>
                <w:szCs w:val="20"/>
              </w:rPr>
            </w:pPr>
          </w:p>
        </w:tc>
        <w:tc>
          <w:tcPr>
            <w:tcW w:w="3181"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412" w:hRule="atLeast"/>
          <w:jc w:val="center"/>
        </w:trPr>
        <w:tc>
          <w:tcPr>
            <w:tcW w:w="0" w:type="auto"/>
            <w:vMerge w:val="continue"/>
            <w:tcBorders>
              <w:left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B1</w:t>
            </w:r>
            <w:r>
              <w:rPr>
                <w:rFonts w:ascii="宋体" w:hAnsi="宋体" w:cs="宋体"/>
                <w:color w:val="auto"/>
                <w:kern w:val="0"/>
                <w:sz w:val="20"/>
                <w:szCs w:val="20"/>
              </w:rPr>
              <w:t>0</w:t>
            </w:r>
            <w:r>
              <w:rPr>
                <w:rFonts w:hint="eastAsia" w:ascii="宋体" w:hAnsi="宋体" w:cs="宋体"/>
                <w:color w:val="auto"/>
                <w:kern w:val="0"/>
                <w:sz w:val="20"/>
                <w:szCs w:val="20"/>
              </w:rPr>
              <w:t>教学创新</w:t>
            </w:r>
          </w:p>
        </w:tc>
        <w:tc>
          <w:tcPr>
            <w:tcW w:w="2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坚持因材施教、教好每名学生，精准分析学情，重视差异化教学和个别化指导，培养学生自主学习能力；推进教育教学数字化转型</w:t>
            </w:r>
            <w:r>
              <w:rPr>
                <w:rFonts w:ascii="宋体" w:hAnsi="宋体" w:cs="宋体"/>
                <w:color w:val="auto"/>
                <w:kern w:val="0"/>
                <w:sz w:val="20"/>
                <w:szCs w:val="20"/>
              </w:rPr>
              <w:t>，</w:t>
            </w:r>
            <w:r>
              <w:rPr>
                <w:rFonts w:hint="eastAsia" w:ascii="宋体" w:hAnsi="宋体" w:cs="宋体"/>
                <w:color w:val="auto"/>
                <w:kern w:val="0"/>
                <w:sz w:val="20"/>
                <w:szCs w:val="20"/>
              </w:rPr>
              <w:t>积极构建基于教学改革、融合信息技术的新型教与学模式。</w:t>
            </w:r>
          </w:p>
        </w:tc>
        <w:tc>
          <w:tcPr>
            <w:tcW w:w="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20</w:t>
            </w:r>
          </w:p>
        </w:tc>
        <w:tc>
          <w:tcPr>
            <w:tcW w:w="294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承担省、市、区级教</w:t>
            </w:r>
            <w:r>
              <w:rPr>
                <w:rFonts w:ascii="宋体" w:hAnsi="宋体" w:cs="宋体"/>
                <w:color w:val="auto"/>
                <w:kern w:val="0"/>
                <w:sz w:val="20"/>
                <w:szCs w:val="20"/>
              </w:rPr>
              <w:t>改项目</w:t>
            </w:r>
            <w:r>
              <w:rPr>
                <w:rFonts w:hint="eastAsia" w:ascii="宋体" w:hAnsi="宋体" w:cs="宋体"/>
                <w:color w:val="auto"/>
                <w:kern w:val="0"/>
                <w:sz w:val="20"/>
                <w:szCs w:val="20"/>
              </w:rPr>
              <w:t>数量及内容，由教育行政部门直接赋分；（</w:t>
            </w:r>
            <w:r>
              <w:rPr>
                <w:rFonts w:ascii="宋体" w:hAnsi="宋体" w:cs="宋体"/>
                <w:color w:val="auto"/>
                <w:kern w:val="0"/>
                <w:sz w:val="20"/>
                <w:szCs w:val="20"/>
              </w:rPr>
              <w:t>5</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本年度承担</w:t>
            </w:r>
            <w:r>
              <w:rPr>
                <w:rFonts w:ascii="宋体" w:hAnsi="宋体" w:cs="宋体"/>
                <w:color w:val="auto"/>
                <w:kern w:val="0"/>
                <w:sz w:val="20"/>
                <w:szCs w:val="20"/>
              </w:rPr>
              <w:t>省</w:t>
            </w:r>
            <w:r>
              <w:rPr>
                <w:rFonts w:hint="eastAsia" w:ascii="宋体" w:hAnsi="宋体" w:cs="宋体"/>
                <w:color w:val="auto"/>
                <w:kern w:val="0"/>
                <w:sz w:val="20"/>
                <w:szCs w:val="20"/>
              </w:rPr>
              <w:t>、</w:t>
            </w:r>
            <w:r>
              <w:rPr>
                <w:rFonts w:ascii="宋体" w:hAnsi="宋体" w:cs="宋体"/>
                <w:color w:val="auto"/>
                <w:kern w:val="0"/>
                <w:sz w:val="20"/>
                <w:szCs w:val="20"/>
              </w:rPr>
              <w:t>市</w:t>
            </w:r>
            <w:r>
              <w:rPr>
                <w:rFonts w:hint="eastAsia" w:ascii="宋体" w:hAnsi="宋体" w:cs="宋体"/>
                <w:color w:val="auto"/>
                <w:kern w:val="0"/>
                <w:sz w:val="20"/>
                <w:szCs w:val="20"/>
              </w:rPr>
              <w:t>、</w:t>
            </w:r>
            <w:r>
              <w:rPr>
                <w:rFonts w:ascii="宋体" w:hAnsi="宋体" w:cs="宋体"/>
                <w:color w:val="auto"/>
                <w:kern w:val="0"/>
                <w:sz w:val="20"/>
                <w:szCs w:val="20"/>
              </w:rPr>
              <w:t>区教改项目现场会</w:t>
            </w:r>
            <w:r>
              <w:rPr>
                <w:rFonts w:hint="eastAsia" w:ascii="宋体" w:hAnsi="宋体" w:cs="宋体"/>
                <w:color w:val="auto"/>
                <w:kern w:val="0"/>
                <w:sz w:val="20"/>
                <w:szCs w:val="20"/>
              </w:rPr>
              <w:t>次数，由教育行政部门直接赋分；（</w:t>
            </w:r>
            <w:r>
              <w:rPr>
                <w:rFonts w:ascii="宋体" w:hAnsi="宋体" w:cs="宋体"/>
                <w:color w:val="auto"/>
                <w:kern w:val="0"/>
                <w:sz w:val="20"/>
                <w:szCs w:val="20"/>
              </w:rPr>
              <w:t>5</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ascii="宋体" w:hAnsi="宋体" w:cs="宋体"/>
                <w:color w:val="auto"/>
                <w:kern w:val="0"/>
                <w:sz w:val="20"/>
                <w:szCs w:val="20"/>
              </w:rPr>
              <w:t>年度</w:t>
            </w:r>
            <w:r>
              <w:rPr>
                <w:rFonts w:hint="eastAsia" w:ascii="宋体" w:hAnsi="宋体" w:cs="宋体"/>
                <w:color w:val="auto"/>
                <w:kern w:val="0"/>
                <w:sz w:val="20"/>
                <w:szCs w:val="20"/>
              </w:rPr>
              <w:t>教学</w:t>
            </w:r>
            <w:r>
              <w:rPr>
                <w:rFonts w:ascii="宋体" w:hAnsi="宋体" w:cs="宋体"/>
                <w:color w:val="auto"/>
                <w:kern w:val="0"/>
                <w:sz w:val="20"/>
                <w:szCs w:val="20"/>
              </w:rPr>
              <w:t>改革项目工作</w:t>
            </w:r>
            <w:r>
              <w:rPr>
                <w:rFonts w:hint="eastAsia" w:ascii="宋体" w:hAnsi="宋体" w:cs="宋体"/>
                <w:color w:val="auto"/>
                <w:kern w:val="0"/>
                <w:sz w:val="20"/>
                <w:szCs w:val="20"/>
              </w:rPr>
              <w:t>自评综述；（</w:t>
            </w:r>
            <w:r>
              <w:rPr>
                <w:rFonts w:ascii="宋体" w:hAnsi="宋体" w:cs="宋体"/>
                <w:color w:val="auto"/>
                <w:kern w:val="0"/>
                <w:sz w:val="20"/>
                <w:szCs w:val="20"/>
              </w:rPr>
              <w:t>5</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（5</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r>
              <w:rPr>
                <w:rFonts w:hint="eastAsia" w:ascii="宋体" w:hAnsi="宋体" w:cs="宋体"/>
                <w:color w:val="auto"/>
                <w:kern w:val="0"/>
                <w:sz w:val="20"/>
                <w:szCs w:val="20"/>
              </w:rPr>
              <w:t>附件上传：</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年度教学改革项目工作自评综述（含项目概况、主要成绩、存在问题、整改措施）</w:t>
            </w:r>
            <w:r>
              <w:rPr>
                <w:rFonts w:ascii="宋体" w:hAnsi="宋体" w:cs="宋体"/>
                <w:color w:val="auto"/>
                <w:kern w:val="0"/>
                <w:sz w:val="20"/>
                <w:szCs w:val="20"/>
              </w:rPr>
              <w:t>；</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探索基于教学改革、融合信息技术的新型教与学模式材料</w:t>
            </w:r>
            <w:r>
              <w:rPr>
                <w:rFonts w:ascii="宋体" w:hAnsi="宋体" w:cs="宋体"/>
                <w:color w:val="auto"/>
                <w:kern w:val="0"/>
                <w:sz w:val="20"/>
                <w:szCs w:val="20"/>
              </w:rPr>
              <w:t>。</w:t>
            </w:r>
          </w:p>
          <w:p>
            <w:pPr>
              <w:widowControl/>
              <w:jc w:val="left"/>
              <w:rPr>
                <w:rFonts w:ascii="宋体" w:hAnsi="宋体" w:cs="宋体"/>
                <w:color w:val="auto"/>
                <w:kern w:val="0"/>
                <w:sz w:val="20"/>
                <w:szCs w:val="20"/>
              </w:rPr>
            </w:pPr>
          </w:p>
        </w:tc>
        <w:tc>
          <w:tcPr>
            <w:tcW w:w="3181"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13"/>
                <w:szCs w:val="13"/>
              </w:rPr>
            </w:pPr>
          </w:p>
        </w:tc>
      </w:tr>
      <w:tr>
        <w:tblPrEx>
          <w:tblCellMar>
            <w:top w:w="0" w:type="dxa"/>
            <w:left w:w="108" w:type="dxa"/>
            <w:bottom w:w="0" w:type="dxa"/>
            <w:right w:w="108" w:type="dxa"/>
          </w:tblCellMar>
        </w:tblPrEx>
        <w:trPr>
          <w:trHeight w:val="2542" w:hRule="atLeast"/>
          <w:jc w:val="center"/>
        </w:trPr>
        <w:tc>
          <w:tcPr>
            <w:tcW w:w="0" w:type="auto"/>
            <w:vMerge w:val="continue"/>
            <w:tcBorders>
              <w:left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11</w:t>
            </w:r>
            <w:r>
              <w:rPr>
                <w:rFonts w:hint="eastAsia" w:ascii="宋体" w:hAnsi="宋体" w:cs="宋体"/>
                <w:color w:val="auto"/>
                <w:kern w:val="0"/>
                <w:sz w:val="20"/>
                <w:szCs w:val="20"/>
              </w:rPr>
              <w:t>教学评价</w:t>
            </w:r>
          </w:p>
        </w:tc>
        <w:tc>
          <w:tcPr>
            <w:tcW w:w="2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实施以学生发展为本的教学，采取启发式、互动式、探究式、合作式等多种教学方式，提高学生参与课堂学习的主动性和积极性；</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注重评价改革，实施综合素质评价；</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建立学困生和插班生阶梯课程、精准帮扶制度；完善拔尖创新人才培养机制。</w:t>
            </w:r>
          </w:p>
        </w:tc>
        <w:tc>
          <w:tcPr>
            <w:tcW w:w="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20</w:t>
            </w:r>
          </w:p>
        </w:tc>
        <w:tc>
          <w:tcPr>
            <w:tcW w:w="294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ascii="宋体" w:hAnsi="宋体" w:cs="宋体"/>
                <w:color w:val="auto"/>
                <w:kern w:val="0"/>
                <w:sz w:val="20"/>
                <w:szCs w:val="20"/>
              </w:rPr>
              <w:t>学校</w:t>
            </w:r>
            <w:r>
              <w:rPr>
                <w:rFonts w:hint="eastAsia" w:ascii="宋体" w:hAnsi="宋体" w:cs="宋体"/>
                <w:color w:val="auto"/>
                <w:kern w:val="0"/>
                <w:sz w:val="20"/>
                <w:szCs w:val="20"/>
              </w:rPr>
              <w:t>是否有实施教学</w:t>
            </w:r>
            <w:r>
              <w:rPr>
                <w:rFonts w:ascii="宋体" w:hAnsi="宋体" w:cs="宋体"/>
                <w:color w:val="auto"/>
                <w:kern w:val="0"/>
                <w:sz w:val="20"/>
                <w:szCs w:val="20"/>
              </w:rPr>
              <w:t>评价</w:t>
            </w:r>
            <w:r>
              <w:rPr>
                <w:rFonts w:hint="eastAsia" w:ascii="宋体" w:hAnsi="宋体" w:cs="宋体"/>
                <w:color w:val="auto"/>
                <w:kern w:val="0"/>
                <w:sz w:val="20"/>
                <w:szCs w:val="20"/>
              </w:rPr>
              <w:t>的创新方案</w:t>
            </w:r>
            <w:r>
              <w:rPr>
                <w:rFonts w:ascii="宋体" w:hAnsi="宋体" w:cs="宋体"/>
                <w:color w:val="auto"/>
                <w:kern w:val="0"/>
                <w:sz w:val="20"/>
                <w:szCs w:val="20"/>
              </w:rPr>
              <w:t>；</w:t>
            </w:r>
            <w:r>
              <w:rPr>
                <w:rFonts w:hint="eastAsia" w:ascii="宋体" w:hAnsi="宋体" w:cs="宋体"/>
                <w:color w:val="auto"/>
                <w:kern w:val="0"/>
                <w:sz w:val="20"/>
                <w:szCs w:val="20"/>
              </w:rPr>
              <w:t>（</w:t>
            </w:r>
            <w:r>
              <w:rPr>
                <w:rFonts w:ascii="宋体" w:hAnsi="宋体" w:cs="宋体"/>
                <w:color w:val="auto"/>
                <w:kern w:val="0"/>
                <w:sz w:val="20"/>
                <w:szCs w:val="20"/>
              </w:rPr>
              <w:t>10</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w:t>
            </w:r>
            <w:r>
              <w:rPr>
                <w:rFonts w:hint="eastAsia" w:ascii="宋体" w:hAnsi="宋体" w:cs="宋体"/>
                <w:color w:val="auto"/>
                <w:kern w:val="0"/>
                <w:sz w:val="20"/>
                <w:szCs w:val="20"/>
              </w:rPr>
              <w:t>1</w:t>
            </w:r>
            <w:r>
              <w:rPr>
                <w:rFonts w:ascii="宋体" w:hAnsi="宋体" w:cs="宋体"/>
                <w:color w:val="auto"/>
                <w:kern w:val="0"/>
                <w:sz w:val="20"/>
                <w:szCs w:val="20"/>
              </w:rPr>
              <w:t>0</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r>
              <w:rPr>
                <w:rFonts w:hint="eastAsia" w:ascii="宋体" w:hAnsi="宋体" w:cs="宋体"/>
                <w:color w:val="auto"/>
                <w:kern w:val="0"/>
                <w:sz w:val="20"/>
                <w:szCs w:val="20"/>
              </w:rPr>
              <w:t>附件</w:t>
            </w:r>
            <w:r>
              <w:rPr>
                <w:rFonts w:ascii="宋体" w:hAnsi="宋体" w:cs="宋体"/>
                <w:color w:val="auto"/>
                <w:kern w:val="0"/>
                <w:sz w:val="20"/>
                <w:szCs w:val="20"/>
              </w:rPr>
              <w:t>上传：</w:t>
            </w:r>
          </w:p>
          <w:p>
            <w:pPr>
              <w:widowControl/>
              <w:jc w:val="left"/>
              <w:rPr>
                <w:rFonts w:ascii="宋体" w:hAnsi="宋体" w:cs="宋体"/>
                <w:color w:val="auto"/>
                <w:kern w:val="0"/>
                <w:sz w:val="20"/>
                <w:szCs w:val="20"/>
              </w:rPr>
            </w:pPr>
            <w:r>
              <w:rPr>
                <w:rFonts w:ascii="宋体" w:hAnsi="宋体" w:cs="宋体"/>
                <w:color w:val="auto"/>
                <w:kern w:val="0"/>
                <w:sz w:val="20"/>
                <w:szCs w:val="20"/>
              </w:rPr>
              <w:t>1.学校</w:t>
            </w:r>
            <w:r>
              <w:rPr>
                <w:rFonts w:hint="eastAsia" w:ascii="宋体" w:hAnsi="宋体" w:cs="宋体"/>
                <w:color w:val="auto"/>
                <w:kern w:val="0"/>
                <w:sz w:val="20"/>
                <w:szCs w:val="20"/>
              </w:rPr>
              <w:t>教学</w:t>
            </w:r>
            <w:r>
              <w:rPr>
                <w:rFonts w:ascii="宋体" w:hAnsi="宋体" w:cs="宋体"/>
                <w:color w:val="auto"/>
                <w:kern w:val="0"/>
                <w:sz w:val="20"/>
                <w:szCs w:val="20"/>
              </w:rPr>
              <w:t>评价</w:t>
            </w:r>
            <w:r>
              <w:rPr>
                <w:rFonts w:hint="eastAsia" w:ascii="宋体" w:hAnsi="宋体" w:cs="宋体"/>
                <w:color w:val="auto"/>
                <w:kern w:val="0"/>
                <w:sz w:val="20"/>
                <w:szCs w:val="20"/>
              </w:rPr>
              <w:t>创新方案</w:t>
            </w:r>
            <w:r>
              <w:rPr>
                <w:rFonts w:ascii="宋体" w:hAnsi="宋体" w:cs="宋体"/>
                <w:color w:val="auto"/>
                <w:kern w:val="0"/>
                <w:sz w:val="20"/>
                <w:szCs w:val="20"/>
              </w:rPr>
              <w:t>；</w:t>
            </w:r>
          </w:p>
          <w:p>
            <w:pPr>
              <w:widowControl/>
              <w:jc w:val="left"/>
              <w:rPr>
                <w:rFonts w:ascii="宋体" w:hAnsi="宋体" w:cs="宋体"/>
                <w:color w:val="auto"/>
                <w:kern w:val="0"/>
                <w:sz w:val="20"/>
                <w:szCs w:val="20"/>
              </w:rPr>
            </w:pPr>
            <w:r>
              <w:rPr>
                <w:rFonts w:ascii="宋体" w:hAnsi="宋体" w:cs="宋体"/>
                <w:color w:val="auto"/>
                <w:kern w:val="0"/>
                <w:sz w:val="20"/>
                <w:szCs w:val="20"/>
              </w:rPr>
              <w:t>2.</w:t>
            </w:r>
            <w:r>
              <w:rPr>
                <w:rFonts w:hint="eastAsia" w:ascii="宋体" w:hAnsi="宋体" w:cs="宋体"/>
                <w:color w:val="auto"/>
                <w:kern w:val="0"/>
                <w:sz w:val="20"/>
                <w:szCs w:val="20"/>
              </w:rPr>
              <w:t>学困生和插班生阶梯课程、精准帮扶制度和拔尖人才培养方案。</w:t>
            </w:r>
          </w:p>
          <w:p>
            <w:pPr>
              <w:widowControl/>
              <w:jc w:val="left"/>
              <w:rPr>
                <w:rFonts w:ascii="宋体" w:hAnsi="宋体" w:cs="宋体"/>
                <w:color w:val="auto"/>
                <w:kern w:val="0"/>
                <w:sz w:val="20"/>
                <w:szCs w:val="20"/>
              </w:rPr>
            </w:pPr>
          </w:p>
        </w:tc>
        <w:tc>
          <w:tcPr>
            <w:tcW w:w="3181"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2205" w:hRule="atLeast"/>
          <w:jc w:val="center"/>
        </w:trPr>
        <w:tc>
          <w:tcPr>
            <w:tcW w:w="0" w:type="auto"/>
            <w:vMerge w:val="continue"/>
            <w:tcBorders>
              <w:left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A4</w:t>
            </w:r>
          </w:p>
          <w:p>
            <w:pPr>
              <w:widowControl/>
              <w:jc w:val="center"/>
              <w:rPr>
                <w:rFonts w:ascii="宋体" w:hAnsi="宋体" w:cs="宋体"/>
                <w:color w:val="auto"/>
                <w:kern w:val="0"/>
                <w:sz w:val="20"/>
                <w:szCs w:val="20"/>
              </w:rPr>
            </w:pPr>
            <w:r>
              <w:rPr>
                <w:rFonts w:hint="eastAsia" w:ascii="宋体" w:hAnsi="宋体" w:cs="宋体"/>
                <w:color w:val="auto"/>
                <w:kern w:val="0"/>
                <w:sz w:val="20"/>
                <w:szCs w:val="20"/>
              </w:rPr>
              <w:t>教育保障</w:t>
            </w:r>
            <w:r>
              <w:rPr>
                <w:rFonts w:hint="eastAsia" w:ascii="宋体" w:hAnsi="宋体" w:cs="宋体"/>
                <w:color w:val="auto"/>
                <w:kern w:val="0"/>
                <w:sz w:val="20"/>
                <w:szCs w:val="20"/>
              </w:rPr>
              <w:br w:type="textWrapping"/>
            </w:r>
            <w:r>
              <w:rPr>
                <w:rFonts w:hint="eastAsia" w:ascii="宋体" w:hAnsi="宋体" w:cs="宋体"/>
                <w:color w:val="auto"/>
                <w:kern w:val="0"/>
                <w:sz w:val="20"/>
                <w:szCs w:val="20"/>
              </w:rPr>
              <w:t>（6</w:t>
            </w:r>
            <w:r>
              <w:rPr>
                <w:rFonts w:ascii="宋体" w:hAnsi="宋体" w:cs="宋体"/>
                <w:color w:val="auto"/>
                <w:kern w:val="0"/>
                <w:sz w:val="20"/>
                <w:szCs w:val="20"/>
              </w:rPr>
              <w:t>5</w:t>
            </w:r>
            <w:r>
              <w:rPr>
                <w:rFonts w:hint="eastAsia" w:ascii="宋体" w:hAnsi="宋体" w:cs="宋体"/>
                <w:color w:val="auto"/>
                <w:kern w:val="0"/>
                <w:sz w:val="20"/>
                <w:szCs w:val="20"/>
              </w:rPr>
              <w:t>分）</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12</w:t>
            </w:r>
            <w:r>
              <w:rPr>
                <w:rFonts w:hint="eastAsia" w:ascii="宋体" w:hAnsi="宋体" w:cs="宋体"/>
                <w:color w:val="auto"/>
                <w:kern w:val="0"/>
                <w:sz w:val="20"/>
                <w:szCs w:val="20"/>
              </w:rPr>
              <w:t>安全卫生</w:t>
            </w:r>
          </w:p>
        </w:tc>
        <w:tc>
          <w:tcPr>
            <w:tcW w:w="2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建立切实可行的安全与健康管理制度,制订突发事件应急预案；</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建立健全学校卫生管理制度和工作机制，有效落实疫情防控有关要求， 按要求配备专兼职医务人员，落实日常卫生保健制度, 普及疾病预防、饮食卫生常识以及生长发育和青春期保健知识。建立和完善健康促进和爱国卫生常态化工作体系。</w:t>
            </w:r>
          </w:p>
        </w:tc>
        <w:tc>
          <w:tcPr>
            <w:tcW w:w="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2948" w:type="dxa"/>
            <w:tcBorders>
              <w:top w:val="nil"/>
              <w:left w:val="single" w:color="auto" w:sz="4" w:space="0"/>
              <w:bottom w:val="single" w:color="auto" w:sz="4" w:space="0"/>
              <w:right w:val="single" w:color="auto" w:sz="4" w:space="0"/>
            </w:tcBorders>
          </w:tcPr>
          <w:p>
            <w:pPr>
              <w:widowControl/>
              <w:rPr>
                <w:rFonts w:ascii="宋体" w:hAnsi="宋体" w:cs="宋体"/>
                <w:color w:val="auto"/>
                <w:kern w:val="0"/>
                <w:sz w:val="20"/>
                <w:szCs w:val="20"/>
              </w:rPr>
            </w:pPr>
            <w:r>
              <w:rPr>
                <w:rFonts w:hint="eastAsia" w:ascii="宋体" w:hAnsi="宋体" w:cs="宋体"/>
                <w:color w:val="auto"/>
                <w:kern w:val="0"/>
                <w:sz w:val="20"/>
                <w:szCs w:val="20"/>
              </w:rPr>
              <w:t>根据学校传染病防控工作情况及健康教育主题活动开展情况，由教育主管部门赋分（</w:t>
            </w:r>
            <w:r>
              <w:rPr>
                <w:rFonts w:ascii="宋体" w:hAnsi="宋体" w:cs="宋体"/>
                <w:color w:val="auto"/>
                <w:kern w:val="0"/>
                <w:sz w:val="20"/>
                <w:szCs w:val="20"/>
              </w:rPr>
              <w:t>5</w:t>
            </w:r>
            <w:r>
              <w:rPr>
                <w:rFonts w:hint="eastAsia" w:ascii="宋体" w:hAnsi="宋体" w:cs="宋体"/>
                <w:color w:val="auto"/>
                <w:kern w:val="0"/>
                <w:sz w:val="20"/>
                <w:szCs w:val="20"/>
              </w:rPr>
              <w:t>分）；</w:t>
            </w:r>
          </w:p>
          <w:p>
            <w:pPr>
              <w:widowControl/>
              <w:rPr>
                <w:rFonts w:ascii="宋体" w:hAnsi="宋体" w:cs="宋体"/>
                <w:color w:val="auto"/>
                <w:kern w:val="0"/>
                <w:sz w:val="20"/>
                <w:szCs w:val="20"/>
              </w:rPr>
            </w:pPr>
            <w:r>
              <w:rPr>
                <w:rFonts w:hint="eastAsia" w:ascii="宋体" w:hAnsi="宋体" w:cs="宋体"/>
                <w:color w:val="auto"/>
                <w:kern w:val="0"/>
                <w:sz w:val="20"/>
                <w:szCs w:val="20"/>
              </w:rPr>
              <w:t>根据日常校园及其周边安全综合检查情况，由教育主管部门赋分</w:t>
            </w:r>
            <w:r>
              <w:rPr>
                <w:rFonts w:ascii="宋体" w:hAnsi="宋体" w:cs="宋体"/>
                <w:color w:val="auto"/>
                <w:kern w:val="0"/>
                <w:sz w:val="20"/>
                <w:szCs w:val="20"/>
              </w:rPr>
              <w:t>；</w:t>
            </w:r>
            <w:r>
              <w:rPr>
                <w:rFonts w:hint="eastAsia" w:ascii="宋体" w:hAnsi="宋体" w:cs="宋体"/>
                <w:color w:val="auto"/>
                <w:kern w:val="0"/>
                <w:sz w:val="20"/>
                <w:szCs w:val="20"/>
              </w:rPr>
              <w:t>（5分）</w:t>
            </w:r>
          </w:p>
          <w:p>
            <w:pPr>
              <w:widowControl/>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（5</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r>
              <w:rPr>
                <w:rFonts w:hint="eastAsia" w:ascii="宋体" w:hAnsi="宋体" w:cs="宋体"/>
                <w:color w:val="auto"/>
                <w:kern w:val="0"/>
                <w:sz w:val="20"/>
                <w:szCs w:val="20"/>
              </w:rPr>
              <w:t>附件</w:t>
            </w:r>
            <w:r>
              <w:rPr>
                <w:rFonts w:ascii="宋体" w:hAnsi="宋体" w:cs="宋体"/>
                <w:color w:val="auto"/>
                <w:kern w:val="0"/>
                <w:sz w:val="20"/>
                <w:szCs w:val="20"/>
              </w:rPr>
              <w:t>上传：</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学校安全和卫生各类应急预案。</w:t>
            </w:r>
          </w:p>
        </w:tc>
        <w:tc>
          <w:tcPr>
            <w:tcW w:w="3181"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68" w:hRule="atLeast"/>
          <w:jc w:val="center"/>
        </w:trPr>
        <w:tc>
          <w:tcPr>
            <w:tcW w:w="0" w:type="auto"/>
            <w:vMerge w:val="continue"/>
            <w:tcBorders>
              <w:left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13</w:t>
            </w:r>
            <w:r>
              <w:rPr>
                <w:rFonts w:hint="eastAsia" w:ascii="宋体" w:hAnsi="宋体" w:cs="宋体"/>
                <w:color w:val="auto"/>
                <w:kern w:val="0"/>
                <w:sz w:val="20"/>
                <w:szCs w:val="20"/>
              </w:rPr>
              <w:t>资产管理</w:t>
            </w:r>
          </w:p>
        </w:tc>
        <w:tc>
          <w:tcPr>
            <w:tcW w:w="2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提供便利实用的教学资源,按照规定配置教学资源和设施设备；</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指定专人负责，建立资产台账，定期维护保养；</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坚持收支两条线，账目清晰，管理规范，审计无差错。</w:t>
            </w:r>
          </w:p>
        </w:tc>
        <w:tc>
          <w:tcPr>
            <w:tcW w:w="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294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专用</w:t>
            </w:r>
            <w:r>
              <w:rPr>
                <w:rFonts w:ascii="宋体" w:hAnsi="宋体" w:cs="宋体"/>
                <w:color w:val="auto"/>
                <w:kern w:val="0"/>
                <w:sz w:val="20"/>
                <w:szCs w:val="20"/>
              </w:rPr>
              <w:t>室场设施设备专职管理人员</w:t>
            </w:r>
            <w:r>
              <w:rPr>
                <w:rFonts w:hint="eastAsia" w:ascii="宋体" w:hAnsi="宋体" w:cs="宋体"/>
                <w:color w:val="auto"/>
                <w:kern w:val="0"/>
                <w:sz w:val="20"/>
                <w:szCs w:val="20"/>
              </w:rPr>
              <w:t>人数：图书馆人数、</w:t>
            </w:r>
            <w:r>
              <w:rPr>
                <w:rFonts w:ascii="宋体" w:hAnsi="宋体" w:cs="宋体"/>
                <w:color w:val="auto"/>
                <w:kern w:val="0"/>
                <w:sz w:val="20"/>
                <w:szCs w:val="20"/>
              </w:rPr>
              <w:t>医务室</w:t>
            </w:r>
            <w:r>
              <w:rPr>
                <w:rFonts w:hint="eastAsia" w:ascii="宋体" w:hAnsi="宋体" w:cs="宋体"/>
                <w:color w:val="auto"/>
                <w:kern w:val="0"/>
                <w:sz w:val="20"/>
                <w:szCs w:val="20"/>
              </w:rPr>
              <w:t>人数</w:t>
            </w:r>
            <w:r>
              <w:rPr>
                <w:rFonts w:ascii="宋体" w:hAnsi="宋体" w:cs="宋体"/>
                <w:color w:val="auto"/>
                <w:kern w:val="0"/>
                <w:sz w:val="20"/>
                <w:szCs w:val="20"/>
              </w:rPr>
              <w:t>、实验室</w:t>
            </w:r>
            <w:r>
              <w:rPr>
                <w:rFonts w:hint="eastAsia" w:ascii="宋体" w:hAnsi="宋体" w:cs="宋体"/>
                <w:color w:val="auto"/>
                <w:kern w:val="0"/>
                <w:sz w:val="20"/>
                <w:szCs w:val="20"/>
              </w:rPr>
              <w:t>人数、财务室人数，其他</w:t>
            </w:r>
            <w:r>
              <w:rPr>
                <w:rFonts w:ascii="宋体" w:hAnsi="宋体" w:cs="宋体"/>
                <w:color w:val="auto"/>
                <w:kern w:val="0"/>
                <w:sz w:val="20"/>
                <w:szCs w:val="20"/>
              </w:rPr>
              <w:t>；</w:t>
            </w:r>
            <w:r>
              <w:rPr>
                <w:rFonts w:hint="eastAsia" w:ascii="宋体" w:hAnsi="宋体" w:cs="宋体"/>
                <w:color w:val="auto"/>
                <w:kern w:val="0"/>
                <w:sz w:val="20"/>
                <w:szCs w:val="20"/>
              </w:rPr>
              <w:t>（</w:t>
            </w:r>
            <w:r>
              <w:rPr>
                <w:rFonts w:ascii="宋体" w:hAnsi="宋体" w:cs="宋体"/>
                <w:color w:val="auto"/>
                <w:kern w:val="0"/>
                <w:sz w:val="20"/>
                <w:szCs w:val="20"/>
              </w:rPr>
              <w:t>5</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财务</w:t>
            </w:r>
            <w:r>
              <w:rPr>
                <w:rFonts w:ascii="宋体" w:hAnsi="宋体" w:cs="宋体"/>
                <w:color w:val="auto"/>
                <w:kern w:val="0"/>
                <w:sz w:val="20"/>
                <w:szCs w:val="20"/>
              </w:rPr>
              <w:t>管理规范，审计</w:t>
            </w:r>
            <w:r>
              <w:rPr>
                <w:rFonts w:hint="eastAsia" w:ascii="宋体" w:hAnsi="宋体" w:cs="宋体"/>
                <w:color w:val="auto"/>
                <w:kern w:val="0"/>
                <w:sz w:val="20"/>
                <w:szCs w:val="20"/>
              </w:rPr>
              <w:t>情况是否</w:t>
            </w:r>
            <w:r>
              <w:rPr>
                <w:rFonts w:ascii="宋体" w:hAnsi="宋体" w:cs="宋体"/>
                <w:color w:val="auto"/>
                <w:kern w:val="0"/>
                <w:sz w:val="20"/>
                <w:szCs w:val="20"/>
              </w:rPr>
              <w:t>良好</w:t>
            </w:r>
            <w:r>
              <w:rPr>
                <w:rFonts w:hint="eastAsia" w:ascii="宋体" w:hAnsi="宋体" w:cs="宋体"/>
                <w:color w:val="auto"/>
                <w:kern w:val="0"/>
                <w:sz w:val="20"/>
                <w:szCs w:val="20"/>
              </w:rPr>
              <w:t>，主管部门直接赋分；（</w:t>
            </w:r>
            <w:r>
              <w:rPr>
                <w:rFonts w:ascii="宋体" w:hAnsi="宋体" w:cs="宋体"/>
                <w:color w:val="auto"/>
                <w:kern w:val="0"/>
                <w:sz w:val="20"/>
                <w:szCs w:val="20"/>
              </w:rPr>
              <w:t>5</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highlight w:val="yellow"/>
              </w:rPr>
            </w:pPr>
            <w:r>
              <w:rPr>
                <w:rFonts w:hint="eastAsia" w:ascii="宋体" w:hAnsi="宋体" w:cs="宋体"/>
                <w:color w:val="auto"/>
                <w:kern w:val="0"/>
                <w:sz w:val="20"/>
                <w:szCs w:val="20"/>
              </w:rPr>
              <w:t>网络问卷监测。</w:t>
            </w:r>
            <w:r>
              <w:rPr>
                <w:rFonts w:ascii="宋体" w:hAnsi="宋体" w:cs="宋体"/>
                <w:color w:val="auto"/>
                <w:kern w:val="0"/>
                <w:sz w:val="20"/>
                <w:szCs w:val="20"/>
              </w:rPr>
              <w:t>（5</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c>
          <w:tcPr>
            <w:tcW w:w="3181"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1485" w:hRule="atLeast"/>
          <w:jc w:val="center"/>
        </w:trPr>
        <w:tc>
          <w:tcPr>
            <w:tcW w:w="0" w:type="auto"/>
            <w:vMerge w:val="continue"/>
            <w:tcBorders>
              <w:left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14</w:t>
            </w:r>
            <w:r>
              <w:rPr>
                <w:rFonts w:hint="eastAsia" w:ascii="宋体" w:hAnsi="宋体" w:cs="宋体"/>
                <w:color w:val="auto"/>
                <w:kern w:val="0"/>
                <w:sz w:val="20"/>
                <w:szCs w:val="20"/>
              </w:rPr>
              <w:t>环境建设</w:t>
            </w:r>
          </w:p>
        </w:tc>
        <w:tc>
          <w:tcPr>
            <w:tcW w:w="2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做好校园绿化、美化、净化工作，合理布置和设计校园，有效利用空间和墙面，建设生态校园、文化校园，发挥环境育人功能。</w:t>
            </w:r>
          </w:p>
        </w:tc>
        <w:tc>
          <w:tcPr>
            <w:tcW w:w="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294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本年度是否</w:t>
            </w:r>
            <w:r>
              <w:rPr>
                <w:rFonts w:ascii="宋体" w:hAnsi="宋体" w:cs="宋体"/>
                <w:color w:val="auto"/>
                <w:kern w:val="0"/>
                <w:sz w:val="20"/>
                <w:szCs w:val="20"/>
              </w:rPr>
              <w:t>有</w:t>
            </w:r>
            <w:r>
              <w:rPr>
                <w:rFonts w:hint="eastAsia" w:ascii="宋体" w:hAnsi="宋体" w:cs="宋体"/>
                <w:color w:val="auto"/>
                <w:kern w:val="0"/>
                <w:sz w:val="20"/>
                <w:szCs w:val="20"/>
              </w:rPr>
              <w:t>校园</w:t>
            </w:r>
            <w:r>
              <w:rPr>
                <w:rFonts w:ascii="宋体" w:hAnsi="宋体" w:cs="宋体"/>
                <w:color w:val="auto"/>
                <w:kern w:val="0"/>
                <w:sz w:val="20"/>
                <w:szCs w:val="20"/>
              </w:rPr>
              <w:t>文化</w:t>
            </w:r>
            <w:r>
              <w:rPr>
                <w:rFonts w:hint="eastAsia" w:ascii="宋体" w:hAnsi="宋体" w:cs="宋体"/>
                <w:color w:val="auto"/>
                <w:kern w:val="0"/>
                <w:sz w:val="20"/>
                <w:szCs w:val="20"/>
              </w:rPr>
              <w:t>建设</w:t>
            </w:r>
            <w:r>
              <w:rPr>
                <w:rFonts w:ascii="宋体" w:hAnsi="宋体" w:cs="宋体"/>
                <w:color w:val="auto"/>
                <w:kern w:val="0"/>
                <w:sz w:val="20"/>
                <w:szCs w:val="20"/>
              </w:rPr>
              <w:t>的创新举措；</w:t>
            </w:r>
            <w:r>
              <w:rPr>
                <w:rFonts w:hint="eastAsia" w:ascii="宋体" w:hAnsi="宋体" w:cs="宋体"/>
                <w:color w:val="auto"/>
                <w:kern w:val="0"/>
                <w:sz w:val="20"/>
                <w:szCs w:val="20"/>
              </w:rPr>
              <w:t>（</w:t>
            </w:r>
            <w:r>
              <w:rPr>
                <w:rFonts w:ascii="宋体" w:hAnsi="宋体" w:cs="宋体"/>
                <w:color w:val="auto"/>
                <w:kern w:val="0"/>
                <w:sz w:val="20"/>
                <w:szCs w:val="20"/>
              </w:rPr>
              <w:t>10</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highlight w:val="yellow"/>
              </w:rPr>
            </w:pPr>
            <w:r>
              <w:rPr>
                <w:rFonts w:hint="eastAsia" w:ascii="宋体" w:hAnsi="宋体" w:cs="宋体"/>
                <w:color w:val="auto"/>
                <w:kern w:val="0"/>
                <w:sz w:val="20"/>
                <w:szCs w:val="20"/>
              </w:rPr>
              <w:t>网络问卷监测。</w:t>
            </w:r>
            <w:r>
              <w:rPr>
                <w:rFonts w:ascii="宋体" w:hAnsi="宋体" w:cs="宋体"/>
                <w:color w:val="auto"/>
                <w:kern w:val="0"/>
                <w:sz w:val="20"/>
                <w:szCs w:val="20"/>
              </w:rPr>
              <w:t>（5</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r>
              <w:rPr>
                <w:rFonts w:hint="eastAsia" w:ascii="宋体" w:hAnsi="宋体" w:cs="宋体"/>
                <w:color w:val="auto"/>
                <w:kern w:val="0"/>
                <w:sz w:val="20"/>
                <w:szCs w:val="20"/>
              </w:rPr>
              <w:t>附件</w:t>
            </w:r>
            <w:r>
              <w:rPr>
                <w:rFonts w:ascii="宋体" w:hAnsi="宋体" w:cs="宋体"/>
                <w:color w:val="auto"/>
                <w:kern w:val="0"/>
                <w:sz w:val="20"/>
                <w:szCs w:val="20"/>
              </w:rPr>
              <w:t>上传：</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校园</w:t>
            </w:r>
            <w:r>
              <w:rPr>
                <w:rFonts w:ascii="宋体" w:hAnsi="宋体" w:cs="宋体"/>
                <w:color w:val="auto"/>
                <w:kern w:val="0"/>
                <w:sz w:val="20"/>
                <w:szCs w:val="20"/>
              </w:rPr>
              <w:t>文化</w:t>
            </w:r>
            <w:r>
              <w:rPr>
                <w:rFonts w:hint="eastAsia" w:ascii="宋体" w:hAnsi="宋体" w:cs="宋体"/>
                <w:color w:val="auto"/>
                <w:kern w:val="0"/>
                <w:sz w:val="20"/>
                <w:szCs w:val="20"/>
              </w:rPr>
              <w:t>布置创新</w:t>
            </w:r>
            <w:r>
              <w:rPr>
                <w:rFonts w:ascii="宋体" w:hAnsi="宋体" w:cs="宋体"/>
                <w:color w:val="auto"/>
                <w:kern w:val="0"/>
                <w:sz w:val="20"/>
                <w:szCs w:val="20"/>
              </w:rPr>
              <w:t>举措</w:t>
            </w:r>
            <w:r>
              <w:rPr>
                <w:rFonts w:hint="eastAsia" w:ascii="宋体" w:hAnsi="宋体" w:cs="宋体"/>
                <w:color w:val="auto"/>
                <w:kern w:val="0"/>
                <w:sz w:val="20"/>
                <w:szCs w:val="20"/>
              </w:rPr>
              <w:t>文本及图片</w:t>
            </w:r>
            <w:r>
              <w:rPr>
                <w:rFonts w:ascii="宋体" w:hAnsi="宋体" w:cs="宋体"/>
                <w:color w:val="auto"/>
                <w:kern w:val="0"/>
                <w:sz w:val="20"/>
                <w:szCs w:val="20"/>
              </w:rPr>
              <w:t>。</w:t>
            </w:r>
          </w:p>
        </w:tc>
        <w:tc>
          <w:tcPr>
            <w:tcW w:w="3181"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1038" w:hRule="atLeast"/>
          <w:jc w:val="center"/>
        </w:trPr>
        <w:tc>
          <w:tcPr>
            <w:tcW w:w="0" w:type="auto"/>
            <w:vMerge w:val="continue"/>
            <w:tcBorders>
              <w:left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15</w:t>
            </w:r>
            <w:r>
              <w:rPr>
                <w:rFonts w:hint="eastAsia" w:ascii="宋体" w:hAnsi="宋体" w:cs="宋体"/>
                <w:color w:val="auto"/>
                <w:kern w:val="0"/>
                <w:sz w:val="20"/>
                <w:szCs w:val="20"/>
              </w:rPr>
              <w:t>信息水平</w:t>
            </w:r>
          </w:p>
        </w:tc>
        <w:tc>
          <w:tcPr>
            <w:tcW w:w="2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实现信息化基础环境的标准化建设，确保安全稳健的应用条件，平台使用率高</w:t>
            </w:r>
            <w:r>
              <w:rPr>
                <w:rFonts w:ascii="宋体" w:hAnsi="宋体" w:cs="宋体"/>
                <w:color w:val="auto"/>
                <w:kern w:val="0"/>
                <w:sz w:val="20"/>
                <w:szCs w:val="20"/>
              </w:rPr>
              <w:t>。</w:t>
            </w:r>
          </w:p>
        </w:tc>
        <w:tc>
          <w:tcPr>
            <w:tcW w:w="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20</w:t>
            </w:r>
          </w:p>
        </w:tc>
        <w:tc>
          <w:tcPr>
            <w:tcW w:w="294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信息化建设情况自评综述；（</w:t>
            </w:r>
            <w:r>
              <w:rPr>
                <w:rFonts w:ascii="宋体" w:hAnsi="宋体" w:cs="宋体"/>
                <w:color w:val="auto"/>
                <w:kern w:val="0"/>
                <w:sz w:val="20"/>
                <w:szCs w:val="20"/>
              </w:rPr>
              <w:t>5</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相关管理部门赋分；（</w:t>
            </w:r>
            <w:r>
              <w:rPr>
                <w:rFonts w:ascii="宋体" w:hAnsi="宋体" w:cs="宋体"/>
                <w:color w:val="auto"/>
                <w:kern w:val="0"/>
                <w:sz w:val="20"/>
                <w:szCs w:val="20"/>
              </w:rPr>
              <w:t>10</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（5</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r>
              <w:rPr>
                <w:rFonts w:ascii="宋体" w:hAnsi="宋体" w:cs="宋体"/>
                <w:color w:val="auto"/>
                <w:kern w:val="0"/>
                <w:sz w:val="20"/>
                <w:szCs w:val="20"/>
              </w:rPr>
              <w:t>附件上传</w:t>
            </w:r>
            <w:r>
              <w:rPr>
                <w:rFonts w:hint="eastAsia" w:ascii="宋体" w:hAnsi="宋体" w:cs="宋体"/>
                <w:color w:val="auto"/>
                <w:kern w:val="0"/>
                <w:sz w:val="20"/>
                <w:szCs w:val="20"/>
              </w:rPr>
              <w:t>：</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信息化建设情况自评综述（含年度工作概况、应用绩效及成果）</w:t>
            </w:r>
            <w:r>
              <w:rPr>
                <w:rFonts w:ascii="宋体" w:hAnsi="宋体" w:cs="宋体"/>
                <w:color w:val="auto"/>
                <w:kern w:val="0"/>
                <w:sz w:val="20"/>
                <w:szCs w:val="20"/>
              </w:rPr>
              <w:t>。</w:t>
            </w:r>
          </w:p>
        </w:tc>
        <w:tc>
          <w:tcPr>
            <w:tcW w:w="3181"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668" w:hRule="atLeast"/>
          <w:jc w:val="center"/>
        </w:trPr>
        <w:tc>
          <w:tcPr>
            <w:tcW w:w="0" w:type="auto"/>
            <w:vMerge w:val="continue"/>
            <w:tcBorders>
              <w:left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auto"/>
                <w:kern w:val="0"/>
                <w:sz w:val="20"/>
                <w:szCs w:val="20"/>
              </w:rPr>
            </w:pPr>
          </w:p>
          <w:p>
            <w:pPr>
              <w:widowControl/>
              <w:jc w:val="center"/>
              <w:rPr>
                <w:rFonts w:ascii="宋体" w:hAnsi="宋体" w:cs="宋体"/>
                <w:color w:val="auto"/>
                <w:kern w:val="0"/>
                <w:sz w:val="20"/>
                <w:szCs w:val="20"/>
              </w:rPr>
            </w:pPr>
          </w:p>
          <w:p>
            <w:pPr>
              <w:widowControl/>
              <w:rPr>
                <w:rFonts w:ascii="宋体" w:hAnsi="宋体" w:cs="宋体"/>
                <w:color w:val="auto"/>
                <w:kern w:val="0"/>
                <w:sz w:val="20"/>
                <w:szCs w:val="20"/>
              </w:rPr>
            </w:pPr>
          </w:p>
          <w:p>
            <w:pPr>
              <w:widowControl/>
              <w:jc w:val="center"/>
              <w:rPr>
                <w:rFonts w:ascii="宋体" w:hAnsi="宋体" w:cs="宋体"/>
                <w:color w:val="auto"/>
                <w:kern w:val="0"/>
                <w:sz w:val="20"/>
                <w:szCs w:val="20"/>
              </w:rPr>
            </w:pPr>
          </w:p>
          <w:p>
            <w:pPr>
              <w:widowControl/>
              <w:jc w:val="center"/>
              <w:rPr>
                <w:rFonts w:ascii="宋体" w:hAnsi="宋体" w:cs="宋体"/>
                <w:color w:val="auto"/>
                <w:kern w:val="0"/>
                <w:sz w:val="20"/>
                <w:szCs w:val="20"/>
              </w:rPr>
            </w:pPr>
            <w:r>
              <w:rPr>
                <w:rFonts w:hint="eastAsia" w:ascii="宋体" w:hAnsi="宋体" w:cs="宋体"/>
                <w:color w:val="auto"/>
                <w:kern w:val="0"/>
                <w:sz w:val="20"/>
                <w:szCs w:val="20"/>
              </w:rPr>
              <w:t>A5</w:t>
            </w:r>
          </w:p>
          <w:p>
            <w:pPr>
              <w:widowControl/>
              <w:jc w:val="center"/>
              <w:rPr>
                <w:rFonts w:ascii="宋体" w:hAnsi="宋体" w:cs="宋体"/>
                <w:color w:val="auto"/>
                <w:kern w:val="0"/>
                <w:sz w:val="20"/>
                <w:szCs w:val="20"/>
              </w:rPr>
            </w:pPr>
            <w:r>
              <w:rPr>
                <w:rFonts w:hint="eastAsia" w:ascii="宋体" w:hAnsi="宋体" w:cs="宋体"/>
                <w:color w:val="auto"/>
                <w:kern w:val="0"/>
                <w:sz w:val="20"/>
                <w:szCs w:val="20"/>
              </w:rPr>
              <w:t>文化科研</w:t>
            </w:r>
            <w:r>
              <w:rPr>
                <w:rFonts w:hint="eastAsia" w:ascii="宋体" w:hAnsi="宋体" w:cs="宋体"/>
                <w:color w:val="auto"/>
                <w:kern w:val="0"/>
                <w:sz w:val="20"/>
                <w:szCs w:val="20"/>
              </w:rPr>
              <w:br w:type="textWrapping"/>
            </w:r>
            <w:r>
              <w:rPr>
                <w:rFonts w:hint="eastAsia" w:ascii="宋体" w:hAnsi="宋体" w:cs="宋体"/>
                <w:color w:val="auto"/>
                <w:kern w:val="0"/>
                <w:sz w:val="20"/>
                <w:szCs w:val="20"/>
              </w:rPr>
              <w:t>（</w:t>
            </w:r>
            <w:r>
              <w:rPr>
                <w:rFonts w:ascii="宋体" w:hAnsi="宋体" w:cs="宋体"/>
                <w:color w:val="auto"/>
                <w:kern w:val="0"/>
                <w:sz w:val="20"/>
                <w:szCs w:val="20"/>
              </w:rPr>
              <w:t>55</w:t>
            </w:r>
            <w:r>
              <w:rPr>
                <w:rFonts w:hint="eastAsia" w:ascii="宋体" w:hAnsi="宋体" w:cs="宋体"/>
                <w:color w:val="auto"/>
                <w:kern w:val="0"/>
                <w:sz w:val="20"/>
                <w:szCs w:val="20"/>
              </w:rPr>
              <w:t>分）</w:t>
            </w:r>
          </w:p>
          <w:p>
            <w:pPr>
              <w:widowControl/>
              <w:jc w:val="center"/>
              <w:rPr>
                <w:rFonts w:ascii="宋体" w:hAnsi="宋体" w:cs="宋体"/>
                <w:color w:val="auto"/>
                <w:kern w:val="0"/>
                <w:sz w:val="20"/>
                <w:szCs w:val="20"/>
              </w:rPr>
            </w:pPr>
          </w:p>
          <w:p>
            <w:pPr>
              <w:widowControl/>
              <w:jc w:val="center"/>
              <w:rPr>
                <w:rFonts w:ascii="宋体" w:hAnsi="宋体" w:cs="宋体"/>
                <w:color w:val="auto"/>
                <w:kern w:val="0"/>
                <w:sz w:val="20"/>
                <w:szCs w:val="20"/>
              </w:rPr>
            </w:pPr>
          </w:p>
          <w:p>
            <w:pPr>
              <w:widowControl/>
              <w:jc w:val="center"/>
              <w:rPr>
                <w:rFonts w:ascii="宋体" w:hAnsi="宋体" w:cs="宋体"/>
                <w:color w:val="auto"/>
                <w:kern w:val="0"/>
                <w:sz w:val="20"/>
                <w:szCs w:val="20"/>
              </w:rPr>
            </w:pPr>
          </w:p>
          <w:p>
            <w:pPr>
              <w:widowControl/>
              <w:jc w:val="center"/>
              <w:rPr>
                <w:rFonts w:ascii="宋体" w:hAnsi="宋体" w:cs="宋体"/>
                <w:color w:val="auto"/>
                <w:kern w:val="0"/>
                <w:sz w:val="20"/>
                <w:szCs w:val="20"/>
              </w:rPr>
            </w:pPr>
          </w:p>
          <w:p>
            <w:pPr>
              <w:widowControl/>
              <w:jc w:val="center"/>
              <w:rPr>
                <w:rFonts w:ascii="宋体" w:hAnsi="宋体" w:cs="宋体"/>
                <w:color w:val="auto"/>
                <w:kern w:val="0"/>
                <w:sz w:val="20"/>
                <w:szCs w:val="20"/>
              </w:rPr>
            </w:pPr>
          </w:p>
          <w:p>
            <w:pPr>
              <w:widowControl/>
              <w:jc w:val="center"/>
              <w:rPr>
                <w:rFonts w:ascii="宋体" w:hAnsi="宋体" w:cs="宋体"/>
                <w:color w:val="auto"/>
                <w:kern w:val="0"/>
                <w:sz w:val="20"/>
                <w:szCs w:val="20"/>
              </w:rPr>
            </w:pPr>
          </w:p>
          <w:p>
            <w:pPr>
              <w:widowControl/>
              <w:jc w:val="center"/>
              <w:rPr>
                <w:rFonts w:ascii="宋体" w:hAnsi="宋体" w:cs="宋体"/>
                <w:color w:val="auto"/>
                <w:kern w:val="0"/>
                <w:sz w:val="20"/>
                <w:szCs w:val="20"/>
              </w:rPr>
            </w:pPr>
          </w:p>
          <w:p>
            <w:pPr>
              <w:widowControl/>
              <w:jc w:val="center"/>
              <w:rPr>
                <w:rFonts w:ascii="宋体" w:hAnsi="宋体" w:cs="宋体"/>
                <w:color w:val="auto"/>
                <w:kern w:val="0"/>
                <w:sz w:val="20"/>
                <w:szCs w:val="20"/>
              </w:rPr>
            </w:pPr>
          </w:p>
          <w:p>
            <w:pPr>
              <w:widowControl/>
              <w:jc w:val="center"/>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16</w:t>
            </w:r>
            <w:r>
              <w:rPr>
                <w:rFonts w:hint="eastAsia" w:ascii="宋体" w:hAnsi="宋体" w:cs="宋体"/>
                <w:color w:val="auto"/>
                <w:kern w:val="0"/>
                <w:sz w:val="20"/>
                <w:szCs w:val="20"/>
              </w:rPr>
              <w:t>教育科研</w:t>
            </w:r>
          </w:p>
        </w:tc>
        <w:tc>
          <w:tcPr>
            <w:tcW w:w="2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能根据学校发展设立切合本校教育实际的课题；</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承担全国、省、市、区级课题，过程扎实有效，并取得阶段性成果；</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教育研究氛围浓厚，教师参与面广，成效显著；</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教研成果在一定范围内有影响，得到宣传、报道和推广。</w:t>
            </w:r>
          </w:p>
        </w:tc>
        <w:tc>
          <w:tcPr>
            <w:tcW w:w="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20</w:t>
            </w:r>
          </w:p>
        </w:tc>
        <w:tc>
          <w:tcPr>
            <w:tcW w:w="294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年度内承担国家、省、市、区各级课题数量及名称；（</w:t>
            </w:r>
            <w:r>
              <w:rPr>
                <w:rFonts w:ascii="宋体" w:hAnsi="宋体" w:cs="宋体"/>
                <w:color w:val="auto"/>
                <w:kern w:val="0"/>
                <w:sz w:val="20"/>
                <w:szCs w:val="20"/>
              </w:rPr>
              <w:t>7</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年度内发表或</w:t>
            </w:r>
            <w:r>
              <w:rPr>
                <w:rFonts w:ascii="宋体" w:hAnsi="宋体" w:cs="宋体"/>
                <w:color w:val="auto"/>
                <w:kern w:val="0"/>
                <w:sz w:val="20"/>
                <w:szCs w:val="20"/>
              </w:rPr>
              <w:t>获奖的</w:t>
            </w:r>
            <w:r>
              <w:rPr>
                <w:rFonts w:hint="eastAsia" w:ascii="宋体" w:hAnsi="宋体" w:cs="宋体"/>
                <w:color w:val="auto"/>
                <w:kern w:val="0"/>
                <w:sz w:val="20"/>
                <w:szCs w:val="20"/>
              </w:rPr>
              <w:t>国家、省、市、区级论文数量；（</w:t>
            </w:r>
            <w:r>
              <w:rPr>
                <w:rFonts w:ascii="宋体" w:hAnsi="宋体" w:cs="宋体"/>
                <w:color w:val="auto"/>
                <w:kern w:val="0"/>
                <w:sz w:val="20"/>
                <w:szCs w:val="20"/>
              </w:rPr>
              <w:t>8</w:t>
            </w:r>
            <w:r>
              <w:rPr>
                <w:rFonts w:hint="eastAsia" w:ascii="宋体" w:hAnsi="宋体" w:cs="宋体"/>
                <w:color w:val="auto"/>
                <w:kern w:val="0"/>
                <w:sz w:val="20"/>
                <w:szCs w:val="20"/>
              </w:rPr>
              <w:t>分）</w:t>
            </w:r>
          </w:p>
          <w:p>
            <w:pPr>
              <w:widowControl/>
              <w:jc w:val="left"/>
              <w:rPr>
                <w:rFonts w:ascii="宋体" w:hAnsi="宋体" w:cs="宋体"/>
                <w:b/>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（5</w:t>
            </w:r>
            <w:r>
              <w:rPr>
                <w:rFonts w:hint="eastAsia" w:ascii="宋体" w:hAnsi="宋体" w:cs="宋体"/>
                <w:color w:val="auto"/>
                <w:kern w:val="0"/>
                <w:sz w:val="20"/>
                <w:szCs w:val="20"/>
              </w:rPr>
              <w:t>分</w:t>
            </w:r>
            <w:r>
              <w:rPr>
                <w:rFonts w:ascii="宋体" w:hAnsi="宋体" w:cs="宋体"/>
                <w:color w:val="auto"/>
                <w:kern w:val="0"/>
                <w:sz w:val="20"/>
                <w:szCs w:val="20"/>
              </w:rPr>
              <w:t>）</w:t>
            </w:r>
          </w:p>
          <w:p>
            <w:pPr>
              <w:widowControl/>
              <w:jc w:val="left"/>
              <w:rPr>
                <w:rFonts w:ascii="宋体" w:hAnsi="宋体" w:cs="宋体"/>
                <w:color w:val="auto"/>
                <w:kern w:val="0"/>
                <w:sz w:val="20"/>
                <w:szCs w:val="20"/>
              </w:rPr>
            </w:pPr>
          </w:p>
        </w:tc>
        <w:tc>
          <w:tcPr>
            <w:tcW w:w="1843"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r>
              <w:rPr>
                <w:rFonts w:ascii="宋体" w:hAnsi="宋体" w:cs="宋体"/>
                <w:color w:val="auto"/>
                <w:kern w:val="0"/>
                <w:sz w:val="20"/>
                <w:szCs w:val="20"/>
              </w:rPr>
              <w:t>附件上传</w:t>
            </w:r>
            <w:r>
              <w:rPr>
                <w:rFonts w:hint="eastAsia" w:ascii="宋体" w:hAnsi="宋体" w:cs="宋体"/>
                <w:color w:val="auto"/>
                <w:kern w:val="0"/>
                <w:sz w:val="20"/>
                <w:szCs w:val="20"/>
              </w:rPr>
              <w:t>：</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1.</w:t>
            </w:r>
            <w:r>
              <w:rPr>
                <w:rFonts w:ascii="宋体" w:hAnsi="宋体" w:cs="宋体"/>
                <w:color w:val="auto"/>
                <w:kern w:val="0"/>
                <w:sz w:val="20"/>
                <w:szCs w:val="20"/>
              </w:rPr>
              <w:t>课题汇总表</w:t>
            </w:r>
            <w:r>
              <w:rPr>
                <w:rFonts w:hint="eastAsia" w:ascii="宋体" w:hAnsi="宋体" w:cs="宋体"/>
                <w:color w:val="auto"/>
                <w:kern w:val="0"/>
                <w:sz w:val="20"/>
                <w:szCs w:val="20"/>
              </w:rPr>
              <w:t>（含课题名称、主持人、级别、状态、宣传报道情况）；</w:t>
            </w:r>
          </w:p>
          <w:p>
            <w:pPr>
              <w:widowControl/>
              <w:jc w:val="left"/>
              <w:rPr>
                <w:rFonts w:ascii="宋体" w:hAnsi="宋体" w:cs="宋体"/>
                <w:color w:val="auto"/>
                <w:kern w:val="0"/>
                <w:sz w:val="20"/>
                <w:szCs w:val="20"/>
              </w:rPr>
            </w:pPr>
            <w:r>
              <w:rPr>
                <w:rFonts w:ascii="宋体" w:hAnsi="宋体" w:cs="宋体"/>
                <w:color w:val="auto"/>
                <w:kern w:val="0"/>
                <w:sz w:val="20"/>
                <w:szCs w:val="20"/>
              </w:rPr>
              <w:t>2.教师论文汇总表</w:t>
            </w:r>
            <w:r>
              <w:rPr>
                <w:rFonts w:hint="eastAsia" w:ascii="宋体" w:hAnsi="宋体" w:cs="宋体"/>
                <w:color w:val="auto"/>
                <w:kern w:val="0"/>
                <w:sz w:val="20"/>
                <w:szCs w:val="20"/>
              </w:rPr>
              <w:t>（含论文名称、作者、发表或</w:t>
            </w:r>
            <w:r>
              <w:rPr>
                <w:rFonts w:ascii="宋体" w:hAnsi="宋体" w:cs="宋体"/>
                <w:color w:val="auto"/>
                <w:kern w:val="0"/>
                <w:sz w:val="20"/>
                <w:szCs w:val="20"/>
              </w:rPr>
              <w:t>获奖</w:t>
            </w:r>
            <w:r>
              <w:rPr>
                <w:rFonts w:hint="eastAsia" w:ascii="宋体" w:hAnsi="宋体" w:cs="宋体"/>
                <w:color w:val="auto"/>
                <w:kern w:val="0"/>
                <w:sz w:val="20"/>
                <w:szCs w:val="20"/>
              </w:rPr>
              <w:t>级别、刊物名称）</w:t>
            </w:r>
            <w:r>
              <w:rPr>
                <w:rFonts w:ascii="宋体" w:hAnsi="宋体" w:cs="宋体"/>
                <w:color w:val="auto"/>
                <w:kern w:val="0"/>
                <w:sz w:val="20"/>
                <w:szCs w:val="20"/>
              </w:rPr>
              <w:t>。</w:t>
            </w:r>
          </w:p>
          <w:p>
            <w:pPr>
              <w:widowControl/>
              <w:jc w:val="left"/>
              <w:rPr>
                <w:rFonts w:ascii="宋体" w:hAnsi="宋体" w:cs="宋体"/>
                <w:color w:val="auto"/>
                <w:kern w:val="0"/>
                <w:sz w:val="20"/>
                <w:szCs w:val="20"/>
              </w:rPr>
            </w:pPr>
          </w:p>
          <w:p>
            <w:pPr>
              <w:widowControl/>
              <w:jc w:val="left"/>
              <w:rPr>
                <w:rFonts w:ascii="宋体" w:hAnsi="宋体" w:cs="宋体"/>
                <w:color w:val="auto"/>
                <w:kern w:val="0"/>
                <w:sz w:val="20"/>
                <w:szCs w:val="20"/>
              </w:rPr>
            </w:pPr>
          </w:p>
        </w:tc>
        <w:tc>
          <w:tcPr>
            <w:tcW w:w="3181"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1418" w:hRule="atLeast"/>
          <w:jc w:val="center"/>
        </w:trPr>
        <w:tc>
          <w:tcPr>
            <w:tcW w:w="0" w:type="auto"/>
            <w:vMerge w:val="continue"/>
            <w:tcBorders>
              <w:left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17</w:t>
            </w:r>
            <w:r>
              <w:rPr>
                <w:rFonts w:hint="eastAsia" w:ascii="宋体" w:hAnsi="宋体" w:cs="宋体"/>
                <w:color w:val="auto"/>
                <w:kern w:val="0"/>
                <w:sz w:val="20"/>
                <w:szCs w:val="20"/>
              </w:rPr>
              <w:t>特色文化</w:t>
            </w:r>
          </w:p>
        </w:tc>
        <w:tc>
          <w:tcPr>
            <w:tcW w:w="2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学校一校一品和特色建设有一定的传统和基础，在全区有较大的影响，在全市有一定的知名度，校园文化建设和学校环境氛围能突出学校特色建设内容。</w:t>
            </w:r>
          </w:p>
        </w:tc>
        <w:tc>
          <w:tcPr>
            <w:tcW w:w="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20</w:t>
            </w:r>
          </w:p>
        </w:tc>
        <w:tc>
          <w:tcPr>
            <w:tcW w:w="294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市级及以上宣传报道数量；（</w:t>
            </w:r>
            <w:r>
              <w:rPr>
                <w:rFonts w:ascii="宋体" w:hAnsi="宋体" w:cs="宋体"/>
                <w:color w:val="auto"/>
                <w:kern w:val="0"/>
                <w:sz w:val="20"/>
                <w:szCs w:val="20"/>
              </w:rPr>
              <w:t>8</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ascii="宋体" w:hAnsi="宋体" w:cs="宋体"/>
                <w:color w:val="auto"/>
                <w:kern w:val="0"/>
                <w:sz w:val="20"/>
                <w:szCs w:val="20"/>
              </w:rPr>
              <w:t>学校特色建设年度</w:t>
            </w:r>
            <w:r>
              <w:rPr>
                <w:rFonts w:hint="eastAsia" w:ascii="宋体" w:hAnsi="宋体" w:cs="宋体"/>
                <w:color w:val="auto"/>
                <w:kern w:val="0"/>
                <w:sz w:val="20"/>
                <w:szCs w:val="20"/>
              </w:rPr>
              <w:t>建设成果；（</w:t>
            </w:r>
            <w:r>
              <w:rPr>
                <w:rFonts w:ascii="宋体" w:hAnsi="宋体" w:cs="宋体"/>
                <w:color w:val="auto"/>
                <w:kern w:val="0"/>
                <w:sz w:val="20"/>
                <w:szCs w:val="20"/>
              </w:rPr>
              <w:t>7</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（5</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r>
              <w:rPr>
                <w:rFonts w:ascii="宋体" w:hAnsi="宋体" w:cs="宋体"/>
                <w:color w:val="auto"/>
                <w:kern w:val="0"/>
                <w:sz w:val="20"/>
                <w:szCs w:val="20"/>
              </w:rPr>
              <w:t>附件上传</w:t>
            </w:r>
            <w:r>
              <w:rPr>
                <w:rFonts w:hint="eastAsia" w:ascii="宋体" w:hAnsi="宋体" w:cs="宋体"/>
                <w:color w:val="auto"/>
                <w:kern w:val="0"/>
                <w:sz w:val="20"/>
                <w:szCs w:val="20"/>
              </w:rPr>
              <w:t>：</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1.</w:t>
            </w:r>
            <w:r>
              <w:rPr>
                <w:rFonts w:ascii="宋体" w:hAnsi="宋体" w:cs="宋体"/>
                <w:color w:val="auto"/>
                <w:kern w:val="0"/>
                <w:sz w:val="20"/>
                <w:szCs w:val="20"/>
              </w:rPr>
              <w:t>学校特色建设年度</w:t>
            </w:r>
            <w:r>
              <w:rPr>
                <w:rFonts w:hint="eastAsia" w:ascii="宋体" w:hAnsi="宋体" w:cs="宋体"/>
                <w:color w:val="auto"/>
                <w:kern w:val="0"/>
                <w:sz w:val="20"/>
                <w:szCs w:val="20"/>
              </w:rPr>
              <w:t>自评综述；</w:t>
            </w:r>
          </w:p>
          <w:p>
            <w:pPr>
              <w:widowControl/>
              <w:jc w:val="left"/>
              <w:rPr>
                <w:rFonts w:ascii="宋体" w:hAnsi="宋体" w:cs="宋体"/>
                <w:color w:val="auto"/>
                <w:kern w:val="0"/>
                <w:sz w:val="20"/>
                <w:szCs w:val="20"/>
              </w:rPr>
            </w:pPr>
            <w:r>
              <w:rPr>
                <w:rFonts w:ascii="宋体" w:hAnsi="宋体" w:cs="宋体"/>
                <w:color w:val="auto"/>
                <w:kern w:val="0"/>
                <w:sz w:val="20"/>
                <w:szCs w:val="20"/>
              </w:rPr>
              <w:t>2.各级报道汇总表</w:t>
            </w:r>
            <w:r>
              <w:rPr>
                <w:rFonts w:hint="eastAsia" w:ascii="宋体" w:hAnsi="宋体" w:cs="宋体"/>
                <w:color w:val="auto"/>
                <w:kern w:val="0"/>
                <w:sz w:val="20"/>
                <w:szCs w:val="20"/>
              </w:rPr>
              <w:t>（刊物名称或各大网站、级别、日期）</w:t>
            </w:r>
            <w:r>
              <w:rPr>
                <w:rFonts w:ascii="宋体" w:hAnsi="宋体" w:cs="宋体"/>
                <w:color w:val="auto"/>
                <w:kern w:val="0"/>
                <w:sz w:val="20"/>
                <w:szCs w:val="20"/>
              </w:rPr>
              <w:t>。</w:t>
            </w:r>
          </w:p>
        </w:tc>
        <w:tc>
          <w:tcPr>
            <w:tcW w:w="3181"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r>
              <w:rPr>
                <w:rFonts w:hint="eastAsia" w:ascii="宋体" w:hAnsi="宋体" w:cs="宋体"/>
                <w:color w:val="auto"/>
                <w:kern w:val="0"/>
                <w:sz w:val="20"/>
                <w:szCs w:val="20"/>
              </w:rPr>
              <w:t>校级</w:t>
            </w:r>
            <w:r>
              <w:rPr>
                <w:rFonts w:ascii="宋体" w:hAnsi="宋体" w:cs="宋体"/>
                <w:color w:val="auto"/>
                <w:kern w:val="0"/>
                <w:sz w:val="20"/>
                <w:szCs w:val="20"/>
              </w:rPr>
              <w:t>宣传报道不作统计。</w:t>
            </w:r>
          </w:p>
        </w:tc>
      </w:tr>
      <w:tr>
        <w:tblPrEx>
          <w:tblCellMar>
            <w:top w:w="0" w:type="dxa"/>
            <w:left w:w="108" w:type="dxa"/>
            <w:bottom w:w="0" w:type="dxa"/>
            <w:right w:w="108" w:type="dxa"/>
          </w:tblCellMar>
        </w:tblPrEx>
        <w:trPr>
          <w:trHeight w:val="840" w:hRule="atLeast"/>
          <w:jc w:val="center"/>
        </w:trPr>
        <w:tc>
          <w:tcPr>
            <w:tcW w:w="0" w:type="auto"/>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18</w:t>
            </w:r>
            <w:r>
              <w:rPr>
                <w:rFonts w:hint="eastAsia" w:ascii="宋体" w:hAnsi="宋体" w:cs="宋体"/>
                <w:color w:val="auto"/>
                <w:kern w:val="0"/>
                <w:sz w:val="20"/>
                <w:szCs w:val="20"/>
              </w:rPr>
              <w:t>合作交流</w:t>
            </w:r>
          </w:p>
        </w:tc>
        <w:tc>
          <w:tcPr>
            <w:tcW w:w="2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拓宽国际化视野，推进全球意识和家国情怀培养，促进国际理解和民族团结，做好国际化背景下的立德树人工作。</w:t>
            </w:r>
          </w:p>
        </w:tc>
        <w:tc>
          <w:tcPr>
            <w:tcW w:w="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15</w:t>
            </w:r>
          </w:p>
        </w:tc>
        <w:tc>
          <w:tcPr>
            <w:tcW w:w="294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教育主管部门直接赋分</w:t>
            </w:r>
            <w:r>
              <w:rPr>
                <w:rFonts w:ascii="宋体" w:hAnsi="宋体" w:cs="宋体"/>
                <w:color w:val="auto"/>
                <w:kern w:val="0"/>
                <w:sz w:val="20"/>
                <w:szCs w:val="20"/>
              </w:rPr>
              <w:t>。</w:t>
            </w:r>
            <w:r>
              <w:rPr>
                <w:rFonts w:hint="eastAsia" w:ascii="宋体" w:hAnsi="宋体" w:cs="宋体"/>
                <w:color w:val="auto"/>
                <w:kern w:val="0"/>
                <w:sz w:val="20"/>
                <w:szCs w:val="20"/>
              </w:rPr>
              <w:t>（</w:t>
            </w:r>
            <w:r>
              <w:rPr>
                <w:rFonts w:ascii="宋体" w:hAnsi="宋体" w:cs="宋体"/>
                <w:color w:val="auto"/>
                <w:kern w:val="0"/>
                <w:sz w:val="20"/>
                <w:szCs w:val="20"/>
              </w:rPr>
              <w:t>15</w:t>
            </w:r>
            <w:r>
              <w:rPr>
                <w:rFonts w:hint="eastAsia" w:ascii="宋体" w:hAnsi="宋体" w:cs="宋体"/>
                <w:color w:val="auto"/>
                <w:kern w:val="0"/>
                <w:sz w:val="20"/>
                <w:szCs w:val="20"/>
              </w:rPr>
              <w:t>分）</w:t>
            </w:r>
          </w:p>
        </w:tc>
        <w:tc>
          <w:tcPr>
            <w:tcW w:w="1843"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c>
          <w:tcPr>
            <w:tcW w:w="3181"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365"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学生发展水平</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(200分)</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w:t>
            </w:r>
            <w:r>
              <w:rPr>
                <w:rFonts w:ascii="宋体" w:hAnsi="宋体" w:cs="宋体"/>
                <w:color w:val="auto"/>
                <w:kern w:val="0"/>
                <w:sz w:val="20"/>
                <w:szCs w:val="20"/>
              </w:rPr>
              <w:t>6</w:t>
            </w:r>
          </w:p>
          <w:p>
            <w:pPr>
              <w:widowControl/>
              <w:jc w:val="center"/>
              <w:rPr>
                <w:rFonts w:ascii="宋体" w:hAnsi="宋体" w:cs="宋体"/>
                <w:color w:val="auto"/>
                <w:kern w:val="0"/>
                <w:sz w:val="20"/>
                <w:szCs w:val="20"/>
              </w:rPr>
            </w:pPr>
            <w:r>
              <w:rPr>
                <w:rFonts w:hint="eastAsia" w:ascii="宋体" w:hAnsi="宋体" w:cs="宋体"/>
                <w:color w:val="auto"/>
                <w:kern w:val="0"/>
                <w:sz w:val="20"/>
                <w:szCs w:val="20"/>
              </w:rPr>
              <w:t>品德</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发展</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w:t>
            </w:r>
            <w:r>
              <w:rPr>
                <w:rFonts w:ascii="宋体" w:hAnsi="宋体" w:cs="宋体"/>
                <w:color w:val="auto"/>
                <w:kern w:val="0"/>
                <w:sz w:val="20"/>
                <w:szCs w:val="20"/>
              </w:rPr>
              <w:t>0</w:t>
            </w:r>
            <w:r>
              <w:rPr>
                <w:rFonts w:hint="eastAsia" w:ascii="宋体" w:hAnsi="宋体" w:cs="宋体"/>
                <w:color w:val="auto"/>
                <w:kern w:val="0"/>
                <w:sz w:val="20"/>
                <w:szCs w:val="20"/>
              </w:rPr>
              <w:t>分）</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19</w:t>
            </w:r>
            <w:r>
              <w:rPr>
                <w:rFonts w:hint="eastAsia" w:ascii="宋体" w:hAnsi="宋体" w:cs="宋体"/>
                <w:color w:val="auto"/>
                <w:kern w:val="0"/>
                <w:sz w:val="20"/>
                <w:szCs w:val="20"/>
              </w:rPr>
              <w:t>理想信念</w:t>
            </w:r>
          </w:p>
        </w:tc>
        <w:tc>
          <w:tcPr>
            <w:tcW w:w="2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学生在政治素养、国家认同、立志奋斗、文化自信与国际理解等方面的表现。</w:t>
            </w:r>
          </w:p>
        </w:tc>
        <w:tc>
          <w:tcPr>
            <w:tcW w:w="738"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10</w:t>
            </w:r>
          </w:p>
        </w:tc>
        <w:tc>
          <w:tcPr>
            <w:tcW w:w="294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（10</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c>
          <w:tcPr>
            <w:tcW w:w="3181"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79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B2</w:t>
            </w:r>
            <w:r>
              <w:rPr>
                <w:rFonts w:ascii="宋体" w:hAnsi="宋体" w:cs="宋体"/>
                <w:color w:val="auto"/>
                <w:kern w:val="0"/>
                <w:sz w:val="20"/>
                <w:szCs w:val="20"/>
              </w:rPr>
              <w:t>0</w:t>
            </w:r>
            <w:r>
              <w:rPr>
                <w:rFonts w:hint="eastAsia" w:ascii="宋体" w:hAnsi="宋体" w:cs="宋体"/>
                <w:color w:val="auto"/>
                <w:kern w:val="0"/>
                <w:sz w:val="20"/>
                <w:szCs w:val="20"/>
              </w:rPr>
              <w:t>责任担当</w:t>
            </w:r>
          </w:p>
        </w:tc>
        <w:tc>
          <w:tcPr>
            <w:tcW w:w="2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学生在社会公德、家庭美德、合作精神、法治意识、环保意识等方面的认知和表现。</w:t>
            </w:r>
          </w:p>
        </w:tc>
        <w:tc>
          <w:tcPr>
            <w:tcW w:w="738"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294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w:t>
            </w:r>
            <w:r>
              <w:rPr>
                <w:rFonts w:hint="eastAsia" w:ascii="宋体" w:hAnsi="宋体" w:cs="宋体"/>
                <w:color w:val="auto"/>
                <w:kern w:val="0"/>
                <w:sz w:val="20"/>
                <w:szCs w:val="20"/>
              </w:rPr>
              <w:t>10分</w:t>
            </w:r>
            <w:r>
              <w:rPr>
                <w:rFonts w:ascii="宋体" w:hAnsi="宋体" w:cs="宋体"/>
                <w:color w:val="auto"/>
                <w:kern w:val="0"/>
                <w:sz w:val="20"/>
                <w:szCs w:val="20"/>
              </w:rPr>
              <w:t>）</w:t>
            </w:r>
          </w:p>
        </w:tc>
        <w:tc>
          <w:tcPr>
            <w:tcW w:w="1843"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c>
          <w:tcPr>
            <w:tcW w:w="3181"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90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21</w:t>
            </w:r>
            <w:r>
              <w:rPr>
                <w:rFonts w:hint="eastAsia" w:ascii="宋体" w:hAnsi="宋体" w:cs="宋体"/>
                <w:color w:val="auto"/>
                <w:kern w:val="0"/>
                <w:sz w:val="20"/>
                <w:szCs w:val="20"/>
              </w:rPr>
              <w:t>学会学习</w:t>
            </w:r>
          </w:p>
        </w:tc>
        <w:tc>
          <w:tcPr>
            <w:tcW w:w="2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学生在乐学善学、勤于反思、信息意识、科学精神等方面的认知和表现。</w:t>
            </w:r>
          </w:p>
        </w:tc>
        <w:tc>
          <w:tcPr>
            <w:tcW w:w="738"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294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w:t>
            </w:r>
            <w:r>
              <w:rPr>
                <w:rFonts w:hint="eastAsia" w:ascii="宋体" w:hAnsi="宋体" w:cs="宋体"/>
                <w:color w:val="auto"/>
                <w:kern w:val="0"/>
                <w:sz w:val="20"/>
                <w:szCs w:val="20"/>
              </w:rPr>
              <w:t>10分</w:t>
            </w:r>
            <w:r>
              <w:rPr>
                <w:rFonts w:ascii="宋体" w:hAnsi="宋体" w:cs="宋体"/>
                <w:color w:val="auto"/>
                <w:kern w:val="0"/>
                <w:sz w:val="20"/>
                <w:szCs w:val="20"/>
              </w:rPr>
              <w:t>）</w:t>
            </w:r>
          </w:p>
        </w:tc>
        <w:tc>
          <w:tcPr>
            <w:tcW w:w="1843"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c>
          <w:tcPr>
            <w:tcW w:w="3181"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22健康生活</w:t>
            </w:r>
          </w:p>
        </w:tc>
        <w:tc>
          <w:tcPr>
            <w:tcW w:w="2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学生在日常劳动、珍爱生命、健全人格、自我管理等方面的认知和表现。包括手机使用情况。</w:t>
            </w:r>
          </w:p>
        </w:tc>
        <w:tc>
          <w:tcPr>
            <w:tcW w:w="738"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294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w:t>
            </w:r>
            <w:r>
              <w:rPr>
                <w:rFonts w:hint="eastAsia" w:ascii="宋体" w:hAnsi="宋体" w:cs="宋体"/>
                <w:color w:val="auto"/>
                <w:kern w:val="0"/>
                <w:sz w:val="20"/>
                <w:szCs w:val="20"/>
              </w:rPr>
              <w:t>10分</w:t>
            </w:r>
            <w:r>
              <w:rPr>
                <w:rFonts w:ascii="宋体" w:hAnsi="宋体" w:cs="宋体"/>
                <w:color w:val="auto"/>
                <w:kern w:val="0"/>
                <w:sz w:val="20"/>
                <w:szCs w:val="20"/>
              </w:rPr>
              <w:t>）</w:t>
            </w:r>
          </w:p>
        </w:tc>
        <w:tc>
          <w:tcPr>
            <w:tcW w:w="1843"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c>
          <w:tcPr>
            <w:tcW w:w="3181"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63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A7</w:t>
            </w:r>
          </w:p>
          <w:p>
            <w:pPr>
              <w:widowControl/>
              <w:jc w:val="center"/>
              <w:rPr>
                <w:rFonts w:ascii="宋体" w:hAnsi="宋体" w:cs="宋体"/>
                <w:color w:val="auto"/>
                <w:kern w:val="0"/>
                <w:sz w:val="20"/>
                <w:szCs w:val="20"/>
              </w:rPr>
            </w:pPr>
            <w:r>
              <w:rPr>
                <w:rFonts w:hint="eastAsia" w:ascii="宋体" w:hAnsi="宋体" w:cs="宋体"/>
                <w:color w:val="auto"/>
                <w:kern w:val="0"/>
                <w:sz w:val="20"/>
                <w:szCs w:val="20"/>
              </w:rPr>
              <w:t>学业</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发展</w:t>
            </w:r>
            <w:r>
              <w:rPr>
                <w:rFonts w:hint="eastAsia" w:ascii="宋体" w:hAnsi="宋体" w:cs="宋体"/>
                <w:color w:val="auto"/>
                <w:kern w:val="0"/>
                <w:sz w:val="20"/>
                <w:szCs w:val="20"/>
              </w:rPr>
              <w:br w:type="textWrapping"/>
            </w:r>
            <w:r>
              <w:rPr>
                <w:rFonts w:hint="eastAsia" w:ascii="宋体" w:hAnsi="宋体" w:cs="宋体"/>
                <w:color w:val="auto"/>
                <w:kern w:val="0"/>
                <w:sz w:val="20"/>
                <w:szCs w:val="20"/>
              </w:rPr>
              <w:t>（3</w:t>
            </w:r>
            <w:r>
              <w:rPr>
                <w:rFonts w:ascii="宋体" w:hAnsi="宋体" w:cs="宋体"/>
                <w:color w:val="auto"/>
                <w:kern w:val="0"/>
                <w:sz w:val="20"/>
                <w:szCs w:val="20"/>
              </w:rPr>
              <w:t>6</w:t>
            </w:r>
            <w:r>
              <w:rPr>
                <w:rFonts w:hint="eastAsia" w:ascii="宋体" w:hAnsi="宋体" w:cs="宋体"/>
                <w:color w:val="auto"/>
                <w:kern w:val="0"/>
                <w:sz w:val="20"/>
                <w:szCs w:val="20"/>
              </w:rPr>
              <w:t>分）</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23</w:t>
            </w:r>
            <w:r>
              <w:rPr>
                <w:rFonts w:hint="eastAsia" w:ascii="宋体" w:hAnsi="宋体" w:cs="宋体"/>
                <w:color w:val="auto"/>
                <w:kern w:val="0"/>
                <w:sz w:val="20"/>
                <w:szCs w:val="20"/>
              </w:rPr>
              <w:t>知识技能</w:t>
            </w:r>
          </w:p>
        </w:tc>
        <w:tc>
          <w:tcPr>
            <w:tcW w:w="2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学生对各学科课程标准要求的基础知识、基本技能的理解和掌握情况；学生学业成绩的均衡度。</w:t>
            </w:r>
          </w:p>
        </w:tc>
        <w:tc>
          <w:tcPr>
            <w:tcW w:w="738"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20</w:t>
            </w:r>
          </w:p>
        </w:tc>
        <w:tc>
          <w:tcPr>
            <w:tcW w:w="294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ascii="宋体" w:hAnsi="宋体" w:cs="宋体"/>
                <w:color w:val="auto"/>
                <w:kern w:val="0"/>
                <w:sz w:val="20"/>
                <w:szCs w:val="20"/>
              </w:rPr>
              <w:t>业务主管部门根据质量</w:t>
            </w:r>
            <w:r>
              <w:rPr>
                <w:rFonts w:hint="eastAsia" w:ascii="宋体" w:hAnsi="宋体" w:cs="宋体"/>
                <w:color w:val="auto"/>
                <w:kern w:val="0"/>
                <w:sz w:val="20"/>
                <w:szCs w:val="20"/>
              </w:rPr>
              <w:t>监</w:t>
            </w:r>
            <w:r>
              <w:rPr>
                <w:rFonts w:ascii="宋体" w:hAnsi="宋体" w:cs="宋体"/>
                <w:color w:val="auto"/>
                <w:kern w:val="0"/>
                <w:sz w:val="20"/>
                <w:szCs w:val="20"/>
              </w:rPr>
              <w:t>测赋分。</w:t>
            </w:r>
            <w:r>
              <w:rPr>
                <w:rFonts w:hint="eastAsia" w:ascii="宋体" w:hAnsi="宋体" w:cs="宋体"/>
                <w:color w:val="auto"/>
                <w:kern w:val="0"/>
                <w:sz w:val="20"/>
                <w:szCs w:val="20"/>
              </w:rPr>
              <w:t>（</w:t>
            </w:r>
            <w:r>
              <w:rPr>
                <w:rFonts w:ascii="宋体" w:hAnsi="宋体" w:cs="宋体"/>
                <w:color w:val="auto"/>
                <w:kern w:val="0"/>
                <w:sz w:val="20"/>
                <w:szCs w:val="20"/>
              </w:rPr>
              <w:t>20</w:t>
            </w:r>
            <w:r>
              <w:rPr>
                <w:rFonts w:hint="eastAsia" w:ascii="宋体" w:hAnsi="宋体" w:cs="宋体"/>
                <w:color w:val="auto"/>
                <w:kern w:val="0"/>
                <w:sz w:val="20"/>
                <w:szCs w:val="20"/>
              </w:rPr>
              <w:t>分）</w:t>
            </w:r>
          </w:p>
        </w:tc>
        <w:tc>
          <w:tcPr>
            <w:tcW w:w="1843" w:type="dxa"/>
            <w:tcBorders>
              <w:top w:val="nil"/>
              <w:left w:val="single" w:color="auto" w:sz="4" w:space="0"/>
              <w:bottom w:val="single" w:color="000000" w:sz="4" w:space="0"/>
              <w:right w:val="single" w:color="auto" w:sz="4" w:space="0"/>
            </w:tcBorders>
          </w:tcPr>
          <w:p>
            <w:pPr>
              <w:widowControl/>
              <w:jc w:val="left"/>
              <w:rPr>
                <w:rFonts w:ascii="宋体" w:hAnsi="宋体" w:cs="宋体"/>
                <w:color w:val="auto"/>
                <w:kern w:val="0"/>
                <w:sz w:val="20"/>
                <w:szCs w:val="20"/>
              </w:rPr>
            </w:pPr>
          </w:p>
        </w:tc>
        <w:tc>
          <w:tcPr>
            <w:tcW w:w="3181" w:type="dxa"/>
            <w:tcBorders>
              <w:top w:val="nil"/>
              <w:left w:val="single" w:color="auto" w:sz="4" w:space="0"/>
              <w:bottom w:val="single" w:color="000000"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61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24</w:t>
            </w:r>
            <w:r>
              <w:rPr>
                <w:rFonts w:hint="eastAsia" w:ascii="宋体" w:hAnsi="宋体" w:cs="宋体"/>
                <w:color w:val="auto"/>
                <w:kern w:val="0"/>
                <w:sz w:val="20"/>
                <w:szCs w:val="20"/>
              </w:rPr>
              <w:t>思维能力</w:t>
            </w:r>
          </w:p>
        </w:tc>
        <w:tc>
          <w:tcPr>
            <w:tcW w:w="2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学生对各学科思想和方法的理解和掌握情况。</w:t>
            </w:r>
          </w:p>
        </w:tc>
        <w:tc>
          <w:tcPr>
            <w:tcW w:w="738"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5</w:t>
            </w:r>
          </w:p>
        </w:tc>
        <w:tc>
          <w:tcPr>
            <w:tcW w:w="29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（5</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single" w:color="auto" w:sz="4" w:space="0"/>
              <w:bottom w:val="single" w:color="000000" w:sz="4" w:space="0"/>
              <w:right w:val="single" w:color="auto" w:sz="4" w:space="0"/>
            </w:tcBorders>
          </w:tcPr>
          <w:p>
            <w:pPr>
              <w:widowControl/>
              <w:jc w:val="left"/>
              <w:rPr>
                <w:rFonts w:ascii="宋体" w:hAnsi="宋体" w:cs="宋体"/>
                <w:color w:val="auto"/>
                <w:kern w:val="0"/>
                <w:sz w:val="20"/>
                <w:szCs w:val="20"/>
              </w:rPr>
            </w:pPr>
          </w:p>
        </w:tc>
        <w:tc>
          <w:tcPr>
            <w:tcW w:w="3181" w:type="dxa"/>
            <w:tcBorders>
              <w:top w:val="nil"/>
              <w:left w:val="single" w:color="auto" w:sz="4" w:space="0"/>
              <w:bottom w:val="single" w:color="000000"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48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25</w:t>
            </w:r>
            <w:r>
              <w:rPr>
                <w:rFonts w:hint="eastAsia" w:ascii="宋体" w:hAnsi="宋体" w:cs="宋体"/>
                <w:color w:val="auto"/>
                <w:kern w:val="0"/>
                <w:sz w:val="20"/>
                <w:szCs w:val="20"/>
              </w:rPr>
              <w:t>创新意识</w:t>
            </w:r>
          </w:p>
        </w:tc>
        <w:tc>
          <w:tcPr>
            <w:tcW w:w="2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学生独立思考、批判质疑、钻研探究，解决问题的思路、方式方法等方面的情况。</w:t>
            </w:r>
          </w:p>
        </w:tc>
        <w:tc>
          <w:tcPr>
            <w:tcW w:w="738"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5</w:t>
            </w:r>
          </w:p>
        </w:tc>
        <w:tc>
          <w:tcPr>
            <w:tcW w:w="29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（5</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single" w:color="auto" w:sz="4" w:space="0"/>
              <w:bottom w:val="single" w:color="000000" w:sz="4" w:space="0"/>
              <w:right w:val="single" w:color="auto" w:sz="4" w:space="0"/>
            </w:tcBorders>
          </w:tcPr>
          <w:p>
            <w:pPr>
              <w:widowControl/>
              <w:jc w:val="left"/>
              <w:rPr>
                <w:rFonts w:ascii="宋体" w:hAnsi="宋体" w:cs="宋体"/>
                <w:color w:val="auto"/>
                <w:kern w:val="0"/>
                <w:sz w:val="20"/>
                <w:szCs w:val="20"/>
              </w:rPr>
            </w:pPr>
          </w:p>
        </w:tc>
        <w:tc>
          <w:tcPr>
            <w:tcW w:w="3181" w:type="dxa"/>
            <w:tcBorders>
              <w:top w:val="nil"/>
              <w:left w:val="single" w:color="auto" w:sz="4" w:space="0"/>
              <w:bottom w:val="single" w:color="000000"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42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26</w:t>
            </w:r>
            <w:r>
              <w:rPr>
                <w:rFonts w:hint="eastAsia" w:ascii="宋体" w:hAnsi="宋体" w:cs="宋体"/>
                <w:color w:val="auto"/>
                <w:kern w:val="0"/>
                <w:sz w:val="20"/>
                <w:szCs w:val="20"/>
              </w:rPr>
              <w:t>潜能发展</w:t>
            </w:r>
          </w:p>
        </w:tc>
        <w:tc>
          <w:tcPr>
            <w:tcW w:w="2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学生在某些方面表现出的突出素质和进一步发展的能力。</w:t>
            </w:r>
          </w:p>
        </w:tc>
        <w:tc>
          <w:tcPr>
            <w:tcW w:w="738"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3</w:t>
            </w:r>
          </w:p>
        </w:tc>
        <w:tc>
          <w:tcPr>
            <w:tcW w:w="2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（3</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single" w:color="auto" w:sz="4" w:space="0"/>
              <w:bottom w:val="single" w:color="000000" w:sz="4" w:space="0"/>
              <w:right w:val="single" w:color="auto" w:sz="4" w:space="0"/>
            </w:tcBorders>
            <w:shd w:val="clear" w:color="auto" w:fill="auto"/>
          </w:tcPr>
          <w:p>
            <w:pPr>
              <w:widowControl/>
              <w:jc w:val="left"/>
              <w:rPr>
                <w:rFonts w:ascii="宋体" w:hAnsi="宋体" w:cs="宋体"/>
                <w:color w:val="auto"/>
                <w:kern w:val="0"/>
                <w:sz w:val="20"/>
                <w:szCs w:val="20"/>
              </w:rPr>
            </w:pPr>
          </w:p>
        </w:tc>
        <w:tc>
          <w:tcPr>
            <w:tcW w:w="3181" w:type="dxa"/>
            <w:tcBorders>
              <w:top w:val="nil"/>
              <w:left w:val="single" w:color="auto" w:sz="4" w:space="0"/>
              <w:bottom w:val="single" w:color="000000"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48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27</w:t>
            </w:r>
            <w:r>
              <w:rPr>
                <w:rFonts w:hint="eastAsia" w:ascii="宋体" w:hAnsi="宋体" w:cs="宋体"/>
                <w:color w:val="auto"/>
                <w:kern w:val="0"/>
                <w:sz w:val="20"/>
                <w:szCs w:val="20"/>
              </w:rPr>
              <w:t>求知能力</w:t>
            </w:r>
          </w:p>
        </w:tc>
        <w:tc>
          <w:tcPr>
            <w:tcW w:w="2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学生对某些知识、事物和现象的专注、思考和探求情况。</w:t>
            </w:r>
          </w:p>
        </w:tc>
        <w:tc>
          <w:tcPr>
            <w:tcW w:w="738"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3</w:t>
            </w:r>
          </w:p>
        </w:tc>
        <w:tc>
          <w:tcPr>
            <w:tcW w:w="294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（3</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single" w:color="auto" w:sz="4" w:space="0"/>
              <w:bottom w:val="single" w:color="000000" w:sz="4" w:space="0"/>
              <w:right w:val="single" w:color="auto" w:sz="4" w:space="0"/>
            </w:tcBorders>
          </w:tcPr>
          <w:p>
            <w:pPr>
              <w:widowControl/>
              <w:jc w:val="left"/>
              <w:rPr>
                <w:rFonts w:ascii="宋体" w:hAnsi="宋体" w:cs="宋体"/>
                <w:color w:val="auto"/>
                <w:kern w:val="0"/>
                <w:sz w:val="20"/>
                <w:szCs w:val="20"/>
              </w:rPr>
            </w:pPr>
          </w:p>
        </w:tc>
        <w:tc>
          <w:tcPr>
            <w:tcW w:w="3181" w:type="dxa"/>
            <w:tcBorders>
              <w:top w:val="nil"/>
              <w:left w:val="single" w:color="auto" w:sz="4" w:space="0"/>
              <w:bottom w:val="single" w:color="000000"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993"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A8</w:t>
            </w:r>
          </w:p>
          <w:p>
            <w:pPr>
              <w:widowControl/>
              <w:jc w:val="center"/>
              <w:rPr>
                <w:rFonts w:ascii="宋体" w:hAnsi="宋体" w:cs="宋体"/>
                <w:color w:val="auto"/>
                <w:kern w:val="0"/>
                <w:sz w:val="20"/>
                <w:szCs w:val="20"/>
              </w:rPr>
            </w:pPr>
            <w:r>
              <w:rPr>
                <w:rFonts w:hint="eastAsia" w:ascii="宋体" w:hAnsi="宋体" w:cs="宋体"/>
                <w:color w:val="auto"/>
                <w:kern w:val="0"/>
                <w:sz w:val="20"/>
                <w:szCs w:val="20"/>
              </w:rPr>
              <w:t>身心</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健康</w:t>
            </w:r>
            <w:r>
              <w:rPr>
                <w:rFonts w:hint="eastAsia" w:ascii="宋体" w:hAnsi="宋体" w:cs="宋体"/>
                <w:color w:val="auto"/>
                <w:kern w:val="0"/>
                <w:sz w:val="20"/>
                <w:szCs w:val="20"/>
              </w:rPr>
              <w:br w:type="textWrapping"/>
            </w:r>
            <w:r>
              <w:rPr>
                <w:rFonts w:hint="eastAsia" w:ascii="宋体" w:hAnsi="宋体" w:cs="宋体"/>
                <w:color w:val="auto"/>
                <w:kern w:val="0"/>
                <w:sz w:val="20"/>
                <w:szCs w:val="20"/>
              </w:rPr>
              <w:t>（</w:t>
            </w:r>
            <w:r>
              <w:rPr>
                <w:rFonts w:ascii="宋体" w:hAnsi="宋体" w:cs="宋体"/>
                <w:color w:val="auto"/>
                <w:kern w:val="0"/>
                <w:sz w:val="20"/>
                <w:szCs w:val="20"/>
              </w:rPr>
              <w:t>27</w:t>
            </w:r>
            <w:r>
              <w:rPr>
                <w:rFonts w:hint="eastAsia" w:ascii="宋体" w:hAnsi="宋体" w:cs="宋体"/>
                <w:color w:val="auto"/>
                <w:kern w:val="0"/>
                <w:sz w:val="20"/>
                <w:szCs w:val="20"/>
              </w:rPr>
              <w:t>分）</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28</w:t>
            </w:r>
            <w:r>
              <w:rPr>
                <w:rFonts w:hint="eastAsia" w:ascii="宋体" w:hAnsi="宋体" w:cs="宋体"/>
                <w:color w:val="auto"/>
                <w:kern w:val="0"/>
                <w:sz w:val="20"/>
                <w:szCs w:val="20"/>
              </w:rPr>
              <w:t>体质健康</w:t>
            </w:r>
          </w:p>
        </w:tc>
        <w:tc>
          <w:tcPr>
            <w:tcW w:w="2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学生达到《国家学生体质健康标准》要求的情况。</w:t>
            </w:r>
          </w:p>
        </w:tc>
        <w:tc>
          <w:tcPr>
            <w:tcW w:w="738"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10</w:t>
            </w:r>
          </w:p>
        </w:tc>
        <w:tc>
          <w:tcPr>
            <w:tcW w:w="294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《国家</w:t>
            </w:r>
            <w:r>
              <w:rPr>
                <w:rFonts w:ascii="宋体" w:hAnsi="宋体" w:cs="宋体"/>
                <w:color w:val="auto"/>
                <w:kern w:val="0"/>
                <w:sz w:val="20"/>
                <w:szCs w:val="20"/>
              </w:rPr>
              <w:t>学生体质健康标准</w:t>
            </w:r>
            <w:r>
              <w:rPr>
                <w:rFonts w:hint="eastAsia" w:ascii="宋体" w:hAnsi="宋体" w:cs="宋体"/>
                <w:color w:val="auto"/>
                <w:kern w:val="0"/>
                <w:sz w:val="20"/>
                <w:szCs w:val="20"/>
              </w:rPr>
              <w:t>》测试</w:t>
            </w:r>
            <w:r>
              <w:rPr>
                <w:rFonts w:ascii="宋体" w:hAnsi="宋体" w:cs="宋体"/>
                <w:color w:val="auto"/>
                <w:kern w:val="0"/>
                <w:sz w:val="20"/>
                <w:szCs w:val="20"/>
              </w:rPr>
              <w:t>达标率</w:t>
            </w:r>
            <w:r>
              <w:rPr>
                <w:rFonts w:hint="eastAsia" w:ascii="宋体" w:hAnsi="宋体" w:cs="宋体"/>
                <w:color w:val="auto"/>
                <w:kern w:val="0"/>
                <w:sz w:val="20"/>
                <w:szCs w:val="20"/>
              </w:rPr>
              <w:t>，由相关部门直接赋分</w:t>
            </w:r>
            <w:r>
              <w:rPr>
                <w:rFonts w:ascii="宋体" w:hAnsi="宋体" w:cs="宋体"/>
                <w:color w:val="auto"/>
                <w:kern w:val="0"/>
                <w:sz w:val="20"/>
                <w:szCs w:val="20"/>
              </w:rPr>
              <w:t>。</w:t>
            </w:r>
            <w:r>
              <w:rPr>
                <w:rFonts w:hint="eastAsia" w:ascii="宋体" w:hAnsi="宋体" w:cs="宋体"/>
                <w:color w:val="auto"/>
                <w:kern w:val="0"/>
                <w:sz w:val="20"/>
                <w:szCs w:val="20"/>
              </w:rPr>
              <w:t>（1</w:t>
            </w:r>
            <w:r>
              <w:rPr>
                <w:rFonts w:ascii="宋体" w:hAnsi="宋体" w:cs="宋体"/>
                <w:color w:val="auto"/>
                <w:kern w:val="0"/>
                <w:sz w:val="20"/>
                <w:szCs w:val="20"/>
              </w:rPr>
              <w:t>0</w:t>
            </w:r>
            <w:r>
              <w:rPr>
                <w:rFonts w:hint="eastAsia" w:ascii="宋体" w:hAnsi="宋体" w:cs="宋体"/>
                <w:color w:val="auto"/>
                <w:kern w:val="0"/>
                <w:sz w:val="20"/>
                <w:szCs w:val="20"/>
              </w:rPr>
              <w:t>分）</w:t>
            </w:r>
          </w:p>
        </w:tc>
        <w:tc>
          <w:tcPr>
            <w:tcW w:w="1843"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c>
          <w:tcPr>
            <w:tcW w:w="3181"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83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29</w:t>
            </w:r>
            <w:r>
              <w:rPr>
                <w:rFonts w:hint="eastAsia" w:ascii="宋体" w:hAnsi="宋体" w:cs="宋体"/>
                <w:color w:val="auto"/>
                <w:kern w:val="0"/>
                <w:sz w:val="20"/>
                <w:szCs w:val="20"/>
              </w:rPr>
              <w:t>体育特长</w:t>
            </w:r>
          </w:p>
        </w:tc>
        <w:tc>
          <w:tcPr>
            <w:tcW w:w="2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学生参加体育竞赛获奖情况、学校体育特色项目培育情况。</w:t>
            </w:r>
          </w:p>
        </w:tc>
        <w:tc>
          <w:tcPr>
            <w:tcW w:w="738"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7</w:t>
            </w:r>
          </w:p>
        </w:tc>
        <w:tc>
          <w:tcPr>
            <w:tcW w:w="294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学校体育特色项目、参加高水平比赛获奖情况；</w:t>
            </w:r>
            <w:r>
              <w:rPr>
                <w:rFonts w:ascii="宋体" w:hAnsi="宋体" w:cs="宋体"/>
                <w:color w:val="auto"/>
                <w:kern w:val="0"/>
                <w:sz w:val="20"/>
                <w:szCs w:val="20"/>
              </w:rPr>
              <w:t>（5</w:t>
            </w:r>
            <w:r>
              <w:rPr>
                <w:rFonts w:hint="eastAsia" w:ascii="宋体" w:hAnsi="宋体" w:cs="宋体"/>
                <w:color w:val="auto"/>
                <w:kern w:val="0"/>
                <w:sz w:val="20"/>
                <w:szCs w:val="20"/>
              </w:rPr>
              <w:t>分</w:t>
            </w:r>
            <w:r>
              <w:rPr>
                <w:rFonts w:ascii="宋体" w:hAnsi="宋体" w:cs="宋体"/>
                <w:color w:val="auto"/>
                <w:kern w:val="0"/>
                <w:sz w:val="20"/>
                <w:szCs w:val="20"/>
              </w:rPr>
              <w:t>）</w:t>
            </w:r>
          </w:p>
          <w:p>
            <w:pPr>
              <w:widowControl/>
              <w:jc w:val="left"/>
              <w:rPr>
                <w:rFonts w:ascii="宋体" w:hAnsi="宋体" w:cs="宋体"/>
                <w:color w:val="auto"/>
                <w:kern w:val="0"/>
                <w:sz w:val="20"/>
                <w:szCs w:val="20"/>
              </w:rPr>
            </w:pPr>
            <w:r>
              <w:rPr>
                <w:rFonts w:ascii="宋体" w:hAnsi="宋体" w:cs="宋体"/>
                <w:color w:val="auto"/>
                <w:kern w:val="0"/>
                <w:sz w:val="20"/>
                <w:szCs w:val="20"/>
              </w:rPr>
              <w:t>网络问卷监测</w:t>
            </w:r>
            <w:r>
              <w:rPr>
                <w:rFonts w:hint="eastAsia" w:ascii="宋体" w:hAnsi="宋体" w:cs="宋体"/>
                <w:color w:val="auto"/>
                <w:kern w:val="0"/>
                <w:sz w:val="20"/>
                <w:szCs w:val="20"/>
              </w:rPr>
              <w:t>。（2分）</w:t>
            </w:r>
          </w:p>
        </w:tc>
        <w:tc>
          <w:tcPr>
            <w:tcW w:w="1843"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r>
              <w:rPr>
                <w:rFonts w:ascii="宋体" w:hAnsi="宋体" w:cs="宋体"/>
                <w:color w:val="auto"/>
                <w:kern w:val="0"/>
                <w:sz w:val="20"/>
                <w:szCs w:val="20"/>
              </w:rPr>
              <w:t>附件上传</w:t>
            </w:r>
            <w:r>
              <w:rPr>
                <w:rFonts w:hint="eastAsia" w:ascii="宋体" w:hAnsi="宋体" w:cs="宋体"/>
                <w:color w:val="auto"/>
                <w:kern w:val="0"/>
                <w:sz w:val="20"/>
                <w:szCs w:val="20"/>
              </w:rPr>
              <w:t>：</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学校体育特色项目、参加高水平比赛获奖情况</w:t>
            </w:r>
            <w:r>
              <w:rPr>
                <w:rFonts w:ascii="宋体" w:hAnsi="宋体" w:cs="宋体"/>
                <w:color w:val="auto"/>
                <w:kern w:val="0"/>
                <w:sz w:val="20"/>
                <w:szCs w:val="20"/>
              </w:rPr>
              <w:t>。</w:t>
            </w:r>
          </w:p>
        </w:tc>
        <w:tc>
          <w:tcPr>
            <w:tcW w:w="3181"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5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B3</w:t>
            </w:r>
            <w:r>
              <w:rPr>
                <w:rFonts w:ascii="宋体" w:hAnsi="宋体" w:cs="宋体"/>
                <w:color w:val="auto"/>
                <w:kern w:val="0"/>
                <w:sz w:val="20"/>
                <w:szCs w:val="20"/>
              </w:rPr>
              <w:t>0</w:t>
            </w:r>
            <w:r>
              <w:rPr>
                <w:rFonts w:hint="eastAsia" w:ascii="宋体" w:hAnsi="宋体" w:cs="宋体"/>
                <w:color w:val="auto"/>
                <w:kern w:val="0"/>
                <w:sz w:val="20"/>
                <w:szCs w:val="20"/>
              </w:rPr>
              <w:t>积极心理</w:t>
            </w:r>
          </w:p>
        </w:tc>
        <w:tc>
          <w:tcPr>
            <w:tcW w:w="2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学生对自己情绪的觉察与排解、对行为的自我约束情况，应对和克服学习、生活中遇到的挫折和困难的态度和表现情况。</w:t>
            </w:r>
          </w:p>
        </w:tc>
        <w:tc>
          <w:tcPr>
            <w:tcW w:w="738"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5</w:t>
            </w:r>
          </w:p>
        </w:tc>
        <w:tc>
          <w:tcPr>
            <w:tcW w:w="294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（5</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c>
          <w:tcPr>
            <w:tcW w:w="3181"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111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31</w:t>
            </w:r>
            <w:r>
              <w:rPr>
                <w:rFonts w:hint="eastAsia" w:ascii="宋体" w:hAnsi="宋体" w:cs="宋体"/>
                <w:color w:val="auto"/>
                <w:kern w:val="0"/>
                <w:sz w:val="20"/>
                <w:szCs w:val="20"/>
              </w:rPr>
              <w:t>人际沟通</w:t>
            </w:r>
          </w:p>
        </w:tc>
        <w:tc>
          <w:tcPr>
            <w:tcW w:w="2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师生关系、同伴关系、亲子关系等方面的情况。</w:t>
            </w:r>
          </w:p>
        </w:tc>
        <w:tc>
          <w:tcPr>
            <w:tcW w:w="738"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5</w:t>
            </w:r>
          </w:p>
        </w:tc>
        <w:tc>
          <w:tcPr>
            <w:tcW w:w="294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（5</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c>
          <w:tcPr>
            <w:tcW w:w="3181"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70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A9</w:t>
            </w:r>
          </w:p>
          <w:p>
            <w:pPr>
              <w:widowControl/>
              <w:jc w:val="center"/>
              <w:rPr>
                <w:rFonts w:ascii="宋体" w:hAnsi="宋体" w:cs="宋体"/>
                <w:color w:val="auto"/>
                <w:kern w:val="0"/>
                <w:sz w:val="20"/>
                <w:szCs w:val="20"/>
              </w:rPr>
            </w:pPr>
            <w:r>
              <w:rPr>
                <w:rFonts w:hint="eastAsia" w:ascii="宋体" w:hAnsi="宋体" w:cs="宋体"/>
                <w:color w:val="auto"/>
                <w:kern w:val="0"/>
                <w:sz w:val="20"/>
                <w:szCs w:val="20"/>
              </w:rPr>
              <w:t>兴趣</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特长</w:t>
            </w:r>
            <w:r>
              <w:rPr>
                <w:rFonts w:hint="eastAsia" w:ascii="宋体" w:hAnsi="宋体" w:cs="宋体"/>
                <w:color w:val="auto"/>
                <w:kern w:val="0"/>
                <w:sz w:val="20"/>
                <w:szCs w:val="20"/>
              </w:rPr>
              <w:br w:type="textWrapping"/>
            </w:r>
            <w:r>
              <w:rPr>
                <w:rFonts w:hint="eastAsia" w:ascii="宋体" w:hAnsi="宋体" w:cs="宋体"/>
                <w:color w:val="auto"/>
                <w:kern w:val="0"/>
                <w:sz w:val="20"/>
                <w:szCs w:val="20"/>
              </w:rPr>
              <w:t>（</w:t>
            </w:r>
            <w:r>
              <w:rPr>
                <w:rFonts w:ascii="宋体" w:hAnsi="宋体" w:cs="宋体"/>
                <w:color w:val="auto"/>
                <w:kern w:val="0"/>
                <w:sz w:val="20"/>
                <w:szCs w:val="20"/>
              </w:rPr>
              <w:t>24</w:t>
            </w:r>
            <w:r>
              <w:rPr>
                <w:rFonts w:hint="eastAsia" w:ascii="宋体" w:hAnsi="宋体" w:cs="宋体"/>
                <w:color w:val="auto"/>
                <w:kern w:val="0"/>
                <w:sz w:val="20"/>
                <w:szCs w:val="20"/>
              </w:rPr>
              <w:t>分）</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magenta"/>
              </w:rPr>
            </w:pPr>
            <w:r>
              <w:rPr>
                <w:rFonts w:hint="eastAsia" w:ascii="宋体" w:hAnsi="宋体" w:cs="宋体"/>
                <w:color w:val="auto"/>
                <w:kern w:val="0"/>
                <w:sz w:val="20"/>
                <w:szCs w:val="20"/>
              </w:rPr>
              <w:t>B</w:t>
            </w:r>
            <w:r>
              <w:rPr>
                <w:rFonts w:ascii="宋体" w:hAnsi="宋体" w:cs="宋体"/>
                <w:color w:val="auto"/>
                <w:kern w:val="0"/>
                <w:sz w:val="20"/>
                <w:szCs w:val="20"/>
              </w:rPr>
              <w:t>32</w:t>
            </w:r>
            <w:r>
              <w:rPr>
                <w:rFonts w:hint="eastAsia" w:ascii="宋体" w:hAnsi="宋体" w:cs="宋体"/>
                <w:color w:val="auto"/>
                <w:kern w:val="0"/>
                <w:sz w:val="20"/>
                <w:szCs w:val="20"/>
              </w:rPr>
              <w:t>审美修养</w:t>
            </w:r>
          </w:p>
        </w:tc>
        <w:tc>
          <w:tcPr>
            <w:tcW w:w="2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学生在审美情趣、艺术修养等方面的发展情况。</w:t>
            </w:r>
          </w:p>
        </w:tc>
        <w:tc>
          <w:tcPr>
            <w:tcW w:w="738"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11</w:t>
            </w:r>
          </w:p>
        </w:tc>
        <w:tc>
          <w:tcPr>
            <w:tcW w:w="294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业务</w:t>
            </w:r>
            <w:r>
              <w:rPr>
                <w:rFonts w:ascii="宋体" w:hAnsi="宋体" w:cs="宋体"/>
                <w:color w:val="auto"/>
                <w:kern w:val="0"/>
                <w:sz w:val="20"/>
                <w:szCs w:val="20"/>
              </w:rPr>
              <w:t>主管部门根据苏州市学生艺术素质测评结果直接赋分</w:t>
            </w:r>
            <w:r>
              <w:rPr>
                <w:rFonts w:hint="eastAsia" w:ascii="宋体" w:hAnsi="宋体" w:cs="宋体"/>
                <w:color w:val="auto"/>
                <w:kern w:val="0"/>
                <w:sz w:val="20"/>
                <w:szCs w:val="20"/>
              </w:rPr>
              <w:t>；</w:t>
            </w:r>
            <w:r>
              <w:rPr>
                <w:rFonts w:ascii="宋体" w:hAnsi="宋体" w:cs="宋体"/>
                <w:color w:val="auto"/>
                <w:kern w:val="0"/>
                <w:sz w:val="20"/>
                <w:szCs w:val="20"/>
              </w:rPr>
              <w:t>（4</w:t>
            </w:r>
            <w:r>
              <w:rPr>
                <w:rFonts w:hint="eastAsia" w:ascii="宋体" w:hAnsi="宋体" w:cs="宋体"/>
                <w:color w:val="auto"/>
                <w:kern w:val="0"/>
                <w:sz w:val="20"/>
                <w:szCs w:val="20"/>
              </w:rPr>
              <w:t>分</w:t>
            </w:r>
            <w:r>
              <w:rPr>
                <w:rFonts w:ascii="宋体" w:hAnsi="宋体" w:cs="宋体"/>
                <w:color w:val="auto"/>
                <w:kern w:val="0"/>
                <w:sz w:val="20"/>
                <w:szCs w:val="20"/>
              </w:rPr>
              <w:t>）</w:t>
            </w:r>
          </w:p>
          <w:p>
            <w:pPr>
              <w:widowControl/>
              <w:jc w:val="left"/>
              <w:rPr>
                <w:rFonts w:ascii="宋体" w:hAnsi="宋体" w:cs="宋体"/>
                <w:color w:val="auto"/>
                <w:kern w:val="0"/>
                <w:sz w:val="20"/>
                <w:szCs w:val="20"/>
              </w:rPr>
            </w:pPr>
            <w:r>
              <w:rPr>
                <w:rFonts w:ascii="宋体" w:hAnsi="宋体" w:cs="宋体"/>
                <w:color w:val="auto"/>
                <w:kern w:val="0"/>
                <w:sz w:val="20"/>
                <w:szCs w:val="20"/>
              </w:rPr>
              <w:t>学校本年度参加艺术类竞赛</w:t>
            </w:r>
            <w:r>
              <w:rPr>
                <w:rFonts w:hint="eastAsia" w:ascii="宋体" w:hAnsi="宋体" w:cs="宋体"/>
                <w:color w:val="auto"/>
                <w:kern w:val="0"/>
                <w:sz w:val="20"/>
                <w:szCs w:val="20"/>
              </w:rPr>
              <w:t>、</w:t>
            </w:r>
            <w:r>
              <w:rPr>
                <w:rFonts w:ascii="宋体" w:hAnsi="宋体" w:cs="宋体"/>
                <w:color w:val="auto"/>
                <w:kern w:val="0"/>
                <w:sz w:val="20"/>
                <w:szCs w:val="20"/>
              </w:rPr>
              <w:t>展演活动获奖情况</w:t>
            </w:r>
            <w:r>
              <w:rPr>
                <w:rFonts w:hint="eastAsia" w:ascii="宋体" w:hAnsi="宋体" w:cs="宋体"/>
                <w:color w:val="auto"/>
                <w:kern w:val="0"/>
                <w:sz w:val="20"/>
                <w:szCs w:val="20"/>
              </w:rPr>
              <w:t>；（</w:t>
            </w:r>
            <w:r>
              <w:rPr>
                <w:rFonts w:ascii="宋体" w:hAnsi="宋体" w:cs="宋体"/>
                <w:color w:val="auto"/>
                <w:kern w:val="0"/>
                <w:sz w:val="20"/>
                <w:szCs w:val="20"/>
              </w:rPr>
              <w:t>4</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（3</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single" w:color="auto" w:sz="4" w:space="0"/>
              <w:bottom w:val="single" w:color="auto" w:sz="4" w:space="0"/>
              <w:right w:val="single" w:color="auto" w:sz="4" w:space="0"/>
            </w:tcBorders>
          </w:tcPr>
          <w:p>
            <w:pPr>
              <w:widowControl/>
              <w:rPr>
                <w:rFonts w:ascii="宋体" w:hAnsi="宋体" w:cs="宋体"/>
                <w:color w:val="auto"/>
                <w:kern w:val="0"/>
                <w:sz w:val="20"/>
                <w:szCs w:val="20"/>
              </w:rPr>
            </w:pPr>
            <w:r>
              <w:rPr>
                <w:rFonts w:hint="eastAsia" w:ascii="宋体" w:hAnsi="宋体" w:cs="宋体"/>
                <w:color w:val="auto"/>
                <w:kern w:val="0"/>
                <w:sz w:val="20"/>
                <w:szCs w:val="20"/>
              </w:rPr>
              <w:t>附件</w:t>
            </w:r>
            <w:r>
              <w:rPr>
                <w:rFonts w:ascii="宋体" w:hAnsi="宋体" w:cs="宋体"/>
                <w:color w:val="auto"/>
                <w:kern w:val="0"/>
                <w:sz w:val="20"/>
                <w:szCs w:val="20"/>
              </w:rPr>
              <w:t>上传</w:t>
            </w:r>
            <w:r>
              <w:rPr>
                <w:rFonts w:hint="eastAsia" w:ascii="宋体" w:hAnsi="宋体" w:cs="宋体"/>
                <w:color w:val="auto"/>
                <w:kern w:val="0"/>
                <w:sz w:val="20"/>
                <w:szCs w:val="20"/>
              </w:rPr>
              <w:t>：</w:t>
            </w:r>
          </w:p>
          <w:p>
            <w:pPr>
              <w:widowControl/>
              <w:spacing w:after="240"/>
              <w:rPr>
                <w:rFonts w:ascii="宋体" w:hAnsi="宋体" w:cs="宋体"/>
                <w:color w:val="auto"/>
                <w:kern w:val="0"/>
                <w:sz w:val="20"/>
                <w:szCs w:val="20"/>
              </w:rPr>
            </w:pPr>
            <w:r>
              <w:rPr>
                <w:rFonts w:ascii="宋体" w:hAnsi="宋体" w:cs="宋体"/>
                <w:color w:val="auto"/>
                <w:kern w:val="0"/>
                <w:sz w:val="20"/>
                <w:szCs w:val="20"/>
              </w:rPr>
              <w:t>学校本年度参加艺术类竞赛</w:t>
            </w:r>
            <w:r>
              <w:rPr>
                <w:rFonts w:hint="eastAsia" w:ascii="宋体" w:hAnsi="宋体" w:cs="宋体"/>
                <w:color w:val="auto"/>
                <w:kern w:val="0"/>
                <w:sz w:val="20"/>
                <w:szCs w:val="20"/>
              </w:rPr>
              <w:t>、</w:t>
            </w:r>
            <w:r>
              <w:rPr>
                <w:rFonts w:ascii="宋体" w:hAnsi="宋体" w:cs="宋体"/>
                <w:color w:val="auto"/>
                <w:kern w:val="0"/>
                <w:sz w:val="20"/>
                <w:szCs w:val="20"/>
              </w:rPr>
              <w:t>展演活动获奖情况</w:t>
            </w:r>
            <w:r>
              <w:rPr>
                <w:rFonts w:hint="eastAsia" w:ascii="宋体" w:hAnsi="宋体" w:cs="宋体"/>
                <w:color w:val="auto"/>
                <w:kern w:val="0"/>
                <w:sz w:val="20"/>
                <w:szCs w:val="20"/>
              </w:rPr>
              <w:t>。</w:t>
            </w:r>
          </w:p>
        </w:tc>
        <w:tc>
          <w:tcPr>
            <w:tcW w:w="3181" w:type="dxa"/>
            <w:tcBorders>
              <w:top w:val="nil"/>
              <w:left w:val="single" w:color="auto" w:sz="4" w:space="0"/>
              <w:bottom w:val="single" w:color="auto" w:sz="4" w:space="0"/>
              <w:right w:val="single" w:color="auto" w:sz="4" w:space="0"/>
            </w:tcBorders>
          </w:tcPr>
          <w:p>
            <w:pPr>
              <w:widowControl/>
              <w:spacing w:after="240"/>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7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33</w:t>
            </w:r>
            <w:r>
              <w:rPr>
                <w:rFonts w:hint="eastAsia" w:ascii="宋体" w:hAnsi="宋体" w:cs="宋体"/>
                <w:color w:val="auto"/>
                <w:kern w:val="0"/>
                <w:sz w:val="20"/>
                <w:szCs w:val="20"/>
              </w:rPr>
              <w:t>爱好特长</w:t>
            </w:r>
          </w:p>
        </w:tc>
        <w:tc>
          <w:tcPr>
            <w:tcW w:w="2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学生参加各类活动，融入学校文化，课余生活丰富，在文学、科学、体育、艺术等领域表现出的喜好、付出的努力和表现的结果。</w:t>
            </w:r>
          </w:p>
        </w:tc>
        <w:tc>
          <w:tcPr>
            <w:tcW w:w="738"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color w:val="auto"/>
                <w:kern w:val="0"/>
                <w:sz w:val="20"/>
                <w:szCs w:val="20"/>
              </w:rPr>
            </w:pPr>
            <w:r>
              <w:rPr>
                <w:rFonts w:ascii="宋体" w:hAnsi="宋体" w:cs="宋体"/>
                <w:b w:val="0"/>
                <w:bCs/>
                <w:color w:val="auto"/>
                <w:kern w:val="0"/>
                <w:sz w:val="20"/>
                <w:szCs w:val="20"/>
              </w:rPr>
              <w:t>13</w:t>
            </w:r>
          </w:p>
        </w:tc>
        <w:tc>
          <w:tcPr>
            <w:tcW w:w="294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val="0"/>
                <w:bCs/>
                <w:color w:val="auto"/>
                <w:kern w:val="0"/>
                <w:sz w:val="20"/>
                <w:szCs w:val="20"/>
              </w:rPr>
            </w:pPr>
            <w:r>
              <w:rPr>
                <w:rFonts w:hint="eastAsia" w:ascii="宋体" w:hAnsi="宋体" w:cs="宋体"/>
                <w:color w:val="auto"/>
                <w:kern w:val="0"/>
                <w:sz w:val="20"/>
                <w:szCs w:val="20"/>
              </w:rPr>
              <w:t>学校</w:t>
            </w:r>
            <w:r>
              <w:rPr>
                <w:rFonts w:ascii="宋体" w:hAnsi="宋体" w:cs="宋体"/>
                <w:color w:val="auto"/>
                <w:kern w:val="0"/>
                <w:sz w:val="20"/>
                <w:szCs w:val="20"/>
              </w:rPr>
              <w:t>学生</w:t>
            </w:r>
            <w:r>
              <w:rPr>
                <w:rFonts w:hint="eastAsia" w:ascii="宋体" w:hAnsi="宋体" w:cs="宋体"/>
                <w:color w:val="auto"/>
                <w:kern w:val="0"/>
                <w:sz w:val="20"/>
                <w:szCs w:val="20"/>
              </w:rPr>
              <w:t>总数</w:t>
            </w:r>
            <w:r>
              <w:rPr>
                <w:rFonts w:ascii="宋体" w:hAnsi="宋体" w:cs="宋体"/>
                <w:color w:val="auto"/>
                <w:kern w:val="0"/>
                <w:sz w:val="20"/>
                <w:szCs w:val="20"/>
              </w:rPr>
              <w:t>，社团</w:t>
            </w:r>
            <w:r>
              <w:rPr>
                <w:rFonts w:hint="eastAsia" w:ascii="宋体" w:hAnsi="宋体" w:cs="宋体"/>
                <w:color w:val="auto"/>
                <w:kern w:val="0"/>
                <w:sz w:val="20"/>
                <w:szCs w:val="20"/>
              </w:rPr>
              <w:t>总数，</w:t>
            </w:r>
            <w:r>
              <w:rPr>
                <w:rFonts w:ascii="宋体" w:hAnsi="宋体" w:cs="宋体"/>
                <w:color w:val="auto"/>
                <w:kern w:val="0"/>
                <w:sz w:val="20"/>
                <w:szCs w:val="20"/>
              </w:rPr>
              <w:t>校</w:t>
            </w:r>
            <w:r>
              <w:rPr>
                <w:rFonts w:hint="eastAsia" w:ascii="宋体" w:hAnsi="宋体" w:cs="宋体"/>
                <w:color w:val="auto"/>
                <w:kern w:val="0"/>
                <w:sz w:val="20"/>
                <w:szCs w:val="20"/>
              </w:rPr>
              <w:t>级</w:t>
            </w:r>
            <w:r>
              <w:rPr>
                <w:rFonts w:ascii="宋体" w:hAnsi="宋体" w:cs="宋体"/>
                <w:color w:val="auto"/>
                <w:kern w:val="0"/>
                <w:sz w:val="20"/>
                <w:szCs w:val="20"/>
              </w:rPr>
              <w:t>优秀社团数，区级及以上获奖社团数</w:t>
            </w:r>
            <w:r>
              <w:rPr>
                <w:rFonts w:hint="eastAsia" w:ascii="宋体" w:hAnsi="宋体" w:cs="宋体"/>
                <w:color w:val="auto"/>
                <w:kern w:val="0"/>
                <w:sz w:val="20"/>
                <w:szCs w:val="20"/>
              </w:rPr>
              <w:t>；</w:t>
            </w:r>
            <w:r>
              <w:rPr>
                <w:rFonts w:hint="eastAsia" w:ascii="宋体" w:hAnsi="宋体" w:cs="宋体"/>
                <w:b w:val="0"/>
                <w:bCs/>
                <w:color w:val="auto"/>
                <w:kern w:val="0"/>
                <w:sz w:val="20"/>
                <w:szCs w:val="20"/>
              </w:rPr>
              <w:t>（</w:t>
            </w:r>
            <w:r>
              <w:rPr>
                <w:rFonts w:ascii="宋体" w:hAnsi="宋体" w:cs="宋体"/>
                <w:b w:val="0"/>
                <w:bCs/>
                <w:color w:val="auto"/>
                <w:kern w:val="0"/>
                <w:sz w:val="20"/>
                <w:szCs w:val="20"/>
              </w:rPr>
              <w:t>10</w:t>
            </w:r>
            <w:bookmarkStart w:id="1" w:name="_GoBack"/>
            <w:bookmarkEnd w:id="1"/>
            <w:r>
              <w:rPr>
                <w:rFonts w:hint="eastAsia" w:ascii="宋体" w:hAnsi="宋体" w:cs="宋体"/>
                <w:b w:val="0"/>
                <w:bCs/>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（3</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r>
              <w:rPr>
                <w:rFonts w:hint="eastAsia" w:ascii="宋体" w:hAnsi="宋体" w:cs="宋体"/>
                <w:color w:val="auto"/>
                <w:kern w:val="0"/>
                <w:sz w:val="20"/>
                <w:szCs w:val="20"/>
              </w:rPr>
              <w:t>附件</w:t>
            </w:r>
            <w:r>
              <w:rPr>
                <w:rFonts w:ascii="宋体" w:hAnsi="宋体" w:cs="宋体"/>
                <w:color w:val="auto"/>
                <w:kern w:val="0"/>
                <w:sz w:val="20"/>
                <w:szCs w:val="20"/>
              </w:rPr>
              <w:t>上传</w:t>
            </w:r>
            <w:r>
              <w:rPr>
                <w:rFonts w:hint="eastAsia" w:ascii="宋体" w:hAnsi="宋体" w:cs="宋体"/>
                <w:color w:val="auto"/>
                <w:kern w:val="0"/>
                <w:sz w:val="20"/>
                <w:szCs w:val="20"/>
              </w:rPr>
              <w:t>：</w:t>
            </w:r>
          </w:p>
          <w:p>
            <w:pPr>
              <w:widowControl/>
              <w:jc w:val="left"/>
              <w:rPr>
                <w:rFonts w:ascii="宋体" w:hAnsi="宋体" w:cs="宋体"/>
                <w:color w:val="auto"/>
                <w:kern w:val="0"/>
                <w:sz w:val="20"/>
                <w:szCs w:val="20"/>
              </w:rPr>
            </w:pPr>
            <w:r>
              <w:rPr>
                <w:rFonts w:ascii="宋体" w:hAnsi="宋体" w:cs="宋体"/>
                <w:color w:val="auto"/>
                <w:kern w:val="0"/>
                <w:sz w:val="20"/>
                <w:szCs w:val="20"/>
              </w:rPr>
              <w:t>1.</w:t>
            </w:r>
            <w:r>
              <w:rPr>
                <w:rFonts w:hint="eastAsia" w:ascii="宋体" w:hAnsi="宋体" w:cs="宋体"/>
                <w:color w:val="auto"/>
                <w:kern w:val="0"/>
                <w:sz w:val="20"/>
                <w:szCs w:val="20"/>
              </w:rPr>
              <w:t>社团开设</w:t>
            </w:r>
            <w:r>
              <w:rPr>
                <w:rFonts w:ascii="宋体" w:hAnsi="宋体" w:cs="宋体"/>
                <w:color w:val="auto"/>
                <w:kern w:val="0"/>
                <w:sz w:val="20"/>
                <w:szCs w:val="20"/>
              </w:rPr>
              <w:t>汇总表</w:t>
            </w:r>
            <w:r>
              <w:rPr>
                <w:rFonts w:hint="eastAsia" w:ascii="宋体" w:hAnsi="宋体" w:cs="宋体"/>
                <w:color w:val="auto"/>
                <w:kern w:val="0"/>
                <w:sz w:val="20"/>
                <w:szCs w:val="20"/>
              </w:rPr>
              <w:t>（社团名称、参与学生数、活动</w:t>
            </w:r>
            <w:r>
              <w:rPr>
                <w:rFonts w:ascii="宋体" w:hAnsi="宋体" w:cs="宋体"/>
                <w:color w:val="auto"/>
                <w:kern w:val="0"/>
                <w:sz w:val="20"/>
                <w:szCs w:val="20"/>
              </w:rPr>
              <w:t>时间</w:t>
            </w:r>
            <w:r>
              <w:rPr>
                <w:rFonts w:hint="eastAsia" w:ascii="宋体" w:hAnsi="宋体" w:cs="宋体"/>
                <w:color w:val="auto"/>
                <w:kern w:val="0"/>
                <w:sz w:val="20"/>
                <w:szCs w:val="20"/>
              </w:rPr>
              <w:t>）</w:t>
            </w:r>
            <w:r>
              <w:rPr>
                <w:rFonts w:ascii="宋体" w:hAnsi="宋体" w:cs="宋体"/>
                <w:color w:val="auto"/>
                <w:kern w:val="0"/>
                <w:sz w:val="20"/>
                <w:szCs w:val="20"/>
              </w:rPr>
              <w:t>；</w:t>
            </w:r>
          </w:p>
          <w:p>
            <w:pPr>
              <w:widowControl/>
              <w:jc w:val="left"/>
              <w:rPr>
                <w:rFonts w:ascii="宋体" w:hAnsi="宋体" w:cs="宋体"/>
                <w:color w:val="auto"/>
                <w:kern w:val="0"/>
                <w:sz w:val="20"/>
                <w:szCs w:val="20"/>
              </w:rPr>
            </w:pPr>
            <w:r>
              <w:rPr>
                <w:rFonts w:ascii="宋体" w:hAnsi="宋体" w:cs="宋体"/>
                <w:color w:val="auto"/>
                <w:kern w:val="0"/>
                <w:sz w:val="20"/>
                <w:szCs w:val="20"/>
              </w:rPr>
              <w:t>2.学校社团评优情况汇总；</w:t>
            </w:r>
          </w:p>
          <w:p>
            <w:pPr>
              <w:widowControl/>
              <w:jc w:val="left"/>
              <w:rPr>
                <w:rFonts w:ascii="宋体" w:hAnsi="宋体" w:cs="宋体"/>
                <w:color w:val="auto"/>
                <w:kern w:val="0"/>
                <w:sz w:val="20"/>
                <w:szCs w:val="20"/>
              </w:rPr>
            </w:pPr>
            <w:r>
              <w:rPr>
                <w:rFonts w:ascii="宋体" w:hAnsi="宋体" w:cs="宋体"/>
                <w:color w:val="auto"/>
                <w:kern w:val="0"/>
                <w:sz w:val="20"/>
                <w:szCs w:val="20"/>
              </w:rPr>
              <w:t>3.社团奖项清单（</w:t>
            </w:r>
            <w:r>
              <w:rPr>
                <w:rFonts w:hint="eastAsia" w:ascii="宋体" w:hAnsi="宋体" w:cs="宋体"/>
                <w:color w:val="auto"/>
                <w:kern w:val="0"/>
                <w:sz w:val="20"/>
                <w:szCs w:val="20"/>
              </w:rPr>
              <w:t>区级及以上</w:t>
            </w:r>
            <w:r>
              <w:rPr>
                <w:rFonts w:ascii="宋体" w:hAnsi="宋体" w:cs="宋体"/>
                <w:color w:val="auto"/>
                <w:kern w:val="0"/>
                <w:sz w:val="20"/>
                <w:szCs w:val="20"/>
              </w:rPr>
              <w:t>）</w:t>
            </w:r>
            <w:r>
              <w:rPr>
                <w:rFonts w:hint="eastAsia" w:ascii="宋体" w:hAnsi="宋体" w:cs="宋体"/>
                <w:color w:val="auto"/>
                <w:kern w:val="0"/>
                <w:sz w:val="20"/>
                <w:szCs w:val="20"/>
              </w:rPr>
              <w:t>。</w:t>
            </w:r>
          </w:p>
        </w:tc>
        <w:tc>
          <w:tcPr>
            <w:tcW w:w="3181"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809"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restart"/>
            <w:tcBorders>
              <w:top w:val="nil"/>
              <w:left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A10</w:t>
            </w:r>
          </w:p>
          <w:p>
            <w:pPr>
              <w:widowControl/>
              <w:jc w:val="center"/>
              <w:rPr>
                <w:rFonts w:ascii="宋体" w:hAnsi="宋体" w:cs="宋体"/>
                <w:color w:val="auto"/>
                <w:kern w:val="0"/>
                <w:sz w:val="20"/>
                <w:szCs w:val="20"/>
              </w:rPr>
            </w:pPr>
            <w:r>
              <w:rPr>
                <w:rFonts w:ascii="宋体" w:hAnsi="宋体" w:cs="宋体"/>
                <w:color w:val="auto"/>
                <w:kern w:val="0"/>
                <w:sz w:val="20"/>
                <w:szCs w:val="20"/>
              </w:rPr>
              <w:t>劳动实践</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w:t>
            </w:r>
            <w:r>
              <w:rPr>
                <w:rFonts w:ascii="宋体" w:hAnsi="宋体" w:cs="宋体"/>
                <w:color w:val="auto"/>
                <w:kern w:val="0"/>
                <w:sz w:val="20"/>
                <w:szCs w:val="20"/>
              </w:rPr>
              <w:t>33分</w:t>
            </w:r>
            <w:r>
              <w:rPr>
                <w:rFonts w:hint="eastAsia" w:ascii="宋体" w:hAnsi="宋体" w:cs="宋体"/>
                <w:color w:val="auto"/>
                <w:kern w:val="0"/>
                <w:sz w:val="20"/>
                <w:szCs w:val="20"/>
              </w:rPr>
              <w:t>）</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34</w:t>
            </w:r>
            <w:r>
              <w:rPr>
                <w:rFonts w:hint="eastAsia" w:ascii="宋体" w:hAnsi="宋体" w:cs="宋体"/>
                <w:color w:val="auto"/>
                <w:kern w:val="0"/>
                <w:sz w:val="20"/>
                <w:szCs w:val="20"/>
              </w:rPr>
              <w:t>实践能力</w:t>
            </w:r>
          </w:p>
        </w:tc>
        <w:tc>
          <w:tcPr>
            <w:tcW w:w="2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学生参与社会实践活动、共青团、少先队活动的情况；关注现实生活、解决实际问题、进行职业准备等方面的情况。</w:t>
            </w:r>
          </w:p>
        </w:tc>
        <w:tc>
          <w:tcPr>
            <w:tcW w:w="738"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18</w:t>
            </w:r>
          </w:p>
        </w:tc>
        <w:tc>
          <w:tcPr>
            <w:tcW w:w="2948" w:type="dxa"/>
            <w:tcBorders>
              <w:top w:val="nil"/>
              <w:left w:val="single" w:color="auto" w:sz="4" w:space="0"/>
              <w:bottom w:val="single" w:color="auto" w:sz="4" w:space="0"/>
              <w:right w:val="single" w:color="auto" w:sz="4" w:space="0"/>
            </w:tcBorders>
            <w:vAlign w:val="center"/>
          </w:tcPr>
          <w:p>
            <w:pPr>
              <w:jc w:val="left"/>
              <w:rPr>
                <w:rFonts w:ascii="宋体" w:hAnsi="宋体" w:cs="宋体"/>
                <w:color w:val="auto"/>
                <w:kern w:val="0"/>
                <w:sz w:val="20"/>
                <w:szCs w:val="20"/>
              </w:rPr>
            </w:pPr>
            <w:r>
              <w:rPr>
                <w:rFonts w:ascii="宋体" w:hAnsi="宋体" w:cs="宋体"/>
                <w:color w:val="auto"/>
                <w:kern w:val="0"/>
                <w:sz w:val="20"/>
                <w:szCs w:val="20"/>
              </w:rPr>
              <w:t>年度内学校共青团</w:t>
            </w:r>
            <w:r>
              <w:rPr>
                <w:rFonts w:hint="eastAsia" w:ascii="宋体" w:hAnsi="宋体" w:cs="宋体"/>
                <w:color w:val="auto"/>
                <w:kern w:val="0"/>
                <w:sz w:val="20"/>
                <w:szCs w:val="20"/>
              </w:rPr>
              <w:t>、</w:t>
            </w:r>
            <w:r>
              <w:rPr>
                <w:rFonts w:ascii="宋体" w:hAnsi="宋体" w:cs="宋体"/>
                <w:color w:val="auto"/>
                <w:kern w:val="0"/>
                <w:sz w:val="20"/>
                <w:szCs w:val="20"/>
              </w:rPr>
              <w:t>少先队工作总结及计划</w:t>
            </w:r>
            <w:r>
              <w:rPr>
                <w:rFonts w:hint="eastAsia" w:ascii="宋体" w:hAnsi="宋体" w:cs="宋体"/>
                <w:color w:val="auto"/>
                <w:kern w:val="0"/>
                <w:sz w:val="20"/>
                <w:szCs w:val="20"/>
              </w:rPr>
              <w:t>，</w:t>
            </w:r>
            <w:r>
              <w:rPr>
                <w:rFonts w:ascii="宋体" w:hAnsi="宋体" w:cs="宋体"/>
                <w:color w:val="auto"/>
                <w:kern w:val="0"/>
                <w:sz w:val="20"/>
                <w:szCs w:val="20"/>
              </w:rPr>
              <w:t>学校综合实践课程方案</w:t>
            </w:r>
            <w:r>
              <w:rPr>
                <w:rFonts w:hint="eastAsia" w:ascii="宋体" w:hAnsi="宋体" w:cs="宋体"/>
                <w:color w:val="auto"/>
                <w:kern w:val="0"/>
                <w:sz w:val="20"/>
                <w:szCs w:val="20"/>
              </w:rPr>
              <w:t>；（</w:t>
            </w:r>
            <w:r>
              <w:rPr>
                <w:rFonts w:ascii="宋体" w:hAnsi="宋体" w:cs="宋体"/>
                <w:color w:val="auto"/>
                <w:kern w:val="0"/>
                <w:sz w:val="20"/>
                <w:szCs w:val="20"/>
              </w:rPr>
              <w:t>8</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业务</w:t>
            </w:r>
            <w:r>
              <w:rPr>
                <w:rFonts w:ascii="宋体" w:hAnsi="宋体" w:cs="宋体"/>
                <w:color w:val="auto"/>
                <w:kern w:val="0"/>
                <w:sz w:val="20"/>
                <w:szCs w:val="20"/>
              </w:rPr>
              <w:t>主管部门根据志愿服务平台数据直接赋分；（5</w:t>
            </w:r>
            <w:r>
              <w:rPr>
                <w:rFonts w:hint="eastAsia" w:ascii="宋体" w:hAnsi="宋体" w:cs="宋体"/>
                <w:color w:val="auto"/>
                <w:kern w:val="0"/>
                <w:sz w:val="20"/>
                <w:szCs w:val="20"/>
              </w:rPr>
              <w:t>分</w:t>
            </w:r>
            <w:r>
              <w:rPr>
                <w:rFonts w:ascii="宋体" w:hAnsi="宋体" w:cs="宋体"/>
                <w:color w:val="auto"/>
                <w:kern w:val="0"/>
                <w:sz w:val="20"/>
                <w:szCs w:val="20"/>
              </w:rPr>
              <w:t>）</w:t>
            </w:r>
          </w:p>
          <w:p>
            <w:pPr>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（5</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r>
              <w:rPr>
                <w:rFonts w:ascii="宋体" w:hAnsi="宋体" w:cs="宋体"/>
                <w:color w:val="auto"/>
                <w:kern w:val="0"/>
                <w:sz w:val="20"/>
                <w:szCs w:val="20"/>
              </w:rPr>
              <w:t>附件上传</w:t>
            </w:r>
            <w:r>
              <w:rPr>
                <w:rFonts w:hint="eastAsia" w:ascii="宋体" w:hAnsi="宋体" w:cs="宋体"/>
                <w:color w:val="auto"/>
                <w:kern w:val="0"/>
                <w:sz w:val="20"/>
                <w:szCs w:val="20"/>
              </w:rPr>
              <w:t>：</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1</w:t>
            </w:r>
            <w:r>
              <w:rPr>
                <w:rFonts w:ascii="宋体" w:hAnsi="宋体" w:cs="宋体"/>
                <w:color w:val="auto"/>
                <w:kern w:val="0"/>
                <w:sz w:val="20"/>
                <w:szCs w:val="20"/>
              </w:rPr>
              <w:t>.学校共青团</w:t>
            </w:r>
            <w:r>
              <w:rPr>
                <w:rFonts w:hint="eastAsia" w:ascii="宋体" w:hAnsi="宋体" w:cs="宋体"/>
                <w:color w:val="auto"/>
                <w:kern w:val="0"/>
                <w:sz w:val="20"/>
                <w:szCs w:val="20"/>
              </w:rPr>
              <w:t>、</w:t>
            </w:r>
            <w:r>
              <w:rPr>
                <w:rFonts w:ascii="宋体" w:hAnsi="宋体" w:cs="宋体"/>
                <w:color w:val="auto"/>
                <w:kern w:val="0"/>
                <w:sz w:val="20"/>
                <w:szCs w:val="20"/>
              </w:rPr>
              <w:t>少先队工作总结及计划</w:t>
            </w:r>
            <w:r>
              <w:rPr>
                <w:rFonts w:hint="eastAsia" w:ascii="宋体" w:hAnsi="宋体" w:cs="宋体"/>
                <w:color w:val="auto"/>
                <w:kern w:val="0"/>
                <w:sz w:val="20"/>
                <w:szCs w:val="20"/>
              </w:rPr>
              <w:t>；</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2</w:t>
            </w:r>
            <w:r>
              <w:rPr>
                <w:rFonts w:ascii="宋体" w:hAnsi="宋体" w:cs="宋体"/>
                <w:color w:val="auto"/>
                <w:kern w:val="0"/>
                <w:sz w:val="20"/>
                <w:szCs w:val="20"/>
              </w:rPr>
              <w:t>.学校综合实践课程方案</w:t>
            </w:r>
            <w:r>
              <w:rPr>
                <w:rFonts w:hint="eastAsia" w:ascii="宋体" w:hAnsi="宋体" w:cs="宋体"/>
                <w:color w:val="auto"/>
                <w:kern w:val="0"/>
                <w:sz w:val="20"/>
                <w:szCs w:val="20"/>
              </w:rPr>
              <w:t>。</w:t>
            </w:r>
          </w:p>
        </w:tc>
        <w:tc>
          <w:tcPr>
            <w:tcW w:w="318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p>
        </w:tc>
      </w:tr>
      <w:tr>
        <w:tblPrEx>
          <w:tblCellMar>
            <w:top w:w="0" w:type="dxa"/>
            <w:left w:w="108" w:type="dxa"/>
            <w:bottom w:w="0" w:type="dxa"/>
            <w:right w:w="108" w:type="dxa"/>
          </w:tblCellMar>
        </w:tblPrEx>
        <w:trPr>
          <w:trHeight w:val="809"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35</w:t>
            </w:r>
            <w:r>
              <w:rPr>
                <w:rFonts w:hint="eastAsia" w:ascii="宋体" w:hAnsi="宋体" w:cs="宋体"/>
                <w:color w:val="auto"/>
                <w:kern w:val="0"/>
                <w:sz w:val="20"/>
                <w:szCs w:val="20"/>
              </w:rPr>
              <w:t>劳动素养</w:t>
            </w:r>
          </w:p>
        </w:tc>
        <w:tc>
          <w:tcPr>
            <w:tcW w:w="2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注重学生劳动意识、劳动能力的培养，开设劳动课程，建立劳动清单，让学生在实践中提升劳动素养。</w:t>
            </w:r>
          </w:p>
        </w:tc>
        <w:tc>
          <w:tcPr>
            <w:tcW w:w="738"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15</w:t>
            </w:r>
          </w:p>
        </w:tc>
        <w:tc>
          <w:tcPr>
            <w:tcW w:w="294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劳动课程方案；（5分）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劳动清单</w:t>
            </w:r>
            <w:r>
              <w:rPr>
                <w:rFonts w:ascii="宋体" w:hAnsi="宋体" w:cs="宋体"/>
                <w:color w:val="auto"/>
                <w:kern w:val="0"/>
                <w:sz w:val="20"/>
                <w:szCs w:val="20"/>
              </w:rPr>
              <w:t>；（5</w:t>
            </w:r>
            <w:r>
              <w:rPr>
                <w:rFonts w:hint="eastAsia" w:ascii="宋体" w:hAnsi="宋体" w:cs="宋体"/>
                <w:color w:val="auto"/>
                <w:kern w:val="0"/>
                <w:sz w:val="20"/>
                <w:szCs w:val="20"/>
              </w:rPr>
              <w:t>分</w:t>
            </w:r>
            <w:r>
              <w:rPr>
                <w:rFonts w:ascii="宋体" w:hAnsi="宋体" w:cs="宋体"/>
                <w:color w:val="auto"/>
                <w:kern w:val="0"/>
                <w:sz w:val="20"/>
                <w:szCs w:val="20"/>
              </w:rPr>
              <w:t>）</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（5</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r>
              <w:rPr>
                <w:rFonts w:ascii="宋体" w:hAnsi="宋体" w:cs="宋体"/>
                <w:color w:val="auto"/>
                <w:kern w:val="0"/>
                <w:sz w:val="20"/>
                <w:szCs w:val="20"/>
              </w:rPr>
              <w:t>附件上传</w:t>
            </w:r>
            <w:r>
              <w:rPr>
                <w:rFonts w:hint="eastAsia" w:ascii="宋体" w:hAnsi="宋体" w:cs="宋体"/>
                <w:color w:val="auto"/>
                <w:kern w:val="0"/>
                <w:sz w:val="20"/>
                <w:szCs w:val="20"/>
              </w:rPr>
              <w:t>：</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1</w:t>
            </w:r>
            <w:r>
              <w:rPr>
                <w:rFonts w:ascii="宋体" w:hAnsi="宋体" w:cs="宋体"/>
                <w:color w:val="auto"/>
                <w:kern w:val="0"/>
                <w:sz w:val="20"/>
                <w:szCs w:val="20"/>
              </w:rPr>
              <w:t>.</w:t>
            </w:r>
            <w:r>
              <w:rPr>
                <w:rFonts w:hint="eastAsia" w:ascii="宋体" w:hAnsi="宋体" w:cs="宋体"/>
                <w:color w:val="auto"/>
                <w:kern w:val="0"/>
                <w:sz w:val="20"/>
                <w:szCs w:val="20"/>
              </w:rPr>
              <w:t>劳动课程方案</w:t>
            </w:r>
            <w:r>
              <w:rPr>
                <w:rFonts w:ascii="宋体" w:hAnsi="宋体" w:cs="宋体"/>
                <w:color w:val="auto"/>
                <w:kern w:val="0"/>
                <w:sz w:val="20"/>
                <w:szCs w:val="20"/>
              </w:rPr>
              <w:t>；</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2</w:t>
            </w:r>
            <w:r>
              <w:rPr>
                <w:rFonts w:ascii="宋体" w:hAnsi="宋体" w:cs="宋体"/>
                <w:color w:val="auto"/>
                <w:kern w:val="0"/>
                <w:sz w:val="20"/>
                <w:szCs w:val="20"/>
              </w:rPr>
              <w:t>.劳动清单</w:t>
            </w:r>
            <w:r>
              <w:rPr>
                <w:rFonts w:hint="eastAsia" w:ascii="宋体" w:hAnsi="宋体" w:cs="宋体"/>
                <w:color w:val="auto"/>
                <w:kern w:val="0"/>
                <w:sz w:val="20"/>
                <w:szCs w:val="20"/>
              </w:rPr>
              <w:t>。</w:t>
            </w:r>
          </w:p>
        </w:tc>
        <w:tc>
          <w:tcPr>
            <w:tcW w:w="318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p>
        </w:tc>
      </w:tr>
      <w:tr>
        <w:tblPrEx>
          <w:tblCellMar>
            <w:top w:w="0" w:type="dxa"/>
            <w:left w:w="108" w:type="dxa"/>
            <w:bottom w:w="0" w:type="dxa"/>
            <w:right w:w="108" w:type="dxa"/>
          </w:tblCellMar>
        </w:tblPrEx>
        <w:trPr>
          <w:trHeight w:val="96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A1</w:t>
            </w:r>
            <w:r>
              <w:rPr>
                <w:rFonts w:ascii="宋体" w:hAnsi="宋体" w:cs="宋体"/>
                <w:color w:val="auto"/>
                <w:kern w:val="0"/>
                <w:sz w:val="20"/>
                <w:szCs w:val="20"/>
              </w:rPr>
              <w:t>1</w:t>
            </w:r>
          </w:p>
          <w:p>
            <w:pPr>
              <w:widowControl/>
              <w:jc w:val="center"/>
              <w:rPr>
                <w:rFonts w:ascii="宋体" w:hAnsi="宋体" w:cs="宋体"/>
                <w:color w:val="auto"/>
                <w:kern w:val="0"/>
                <w:sz w:val="20"/>
                <w:szCs w:val="20"/>
              </w:rPr>
            </w:pPr>
            <w:r>
              <w:rPr>
                <w:rFonts w:hint="eastAsia" w:ascii="宋体" w:hAnsi="宋体" w:cs="宋体"/>
                <w:color w:val="auto"/>
                <w:kern w:val="0"/>
                <w:sz w:val="20"/>
                <w:szCs w:val="20"/>
              </w:rPr>
              <w:t>学业</w:t>
            </w:r>
            <w:r>
              <w:rPr>
                <w:rFonts w:hint="eastAsia" w:ascii="宋体" w:hAnsi="宋体" w:cs="宋体"/>
                <w:color w:val="auto"/>
                <w:kern w:val="0"/>
                <w:sz w:val="20"/>
                <w:szCs w:val="20"/>
              </w:rPr>
              <w:br w:type="textWrapping"/>
            </w:r>
            <w:r>
              <w:rPr>
                <w:rFonts w:hint="eastAsia" w:ascii="宋体" w:hAnsi="宋体" w:cs="宋体"/>
                <w:color w:val="auto"/>
                <w:kern w:val="0"/>
                <w:sz w:val="20"/>
                <w:szCs w:val="20"/>
              </w:rPr>
              <w:t>负担</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（40分）</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36</w:t>
            </w:r>
            <w:r>
              <w:rPr>
                <w:rFonts w:hint="eastAsia" w:ascii="宋体" w:hAnsi="宋体" w:cs="宋体"/>
                <w:color w:val="auto"/>
                <w:kern w:val="0"/>
                <w:sz w:val="20"/>
                <w:szCs w:val="20"/>
              </w:rPr>
              <w:t>学习时间</w:t>
            </w:r>
          </w:p>
        </w:tc>
        <w:tc>
          <w:tcPr>
            <w:tcW w:w="2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学校在校时间；家庭作业时间；睡眠休息时间；校外补课时间。</w:t>
            </w:r>
          </w:p>
        </w:tc>
        <w:tc>
          <w:tcPr>
            <w:tcW w:w="738"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10</w:t>
            </w:r>
          </w:p>
        </w:tc>
        <w:tc>
          <w:tcPr>
            <w:tcW w:w="29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（10</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c>
          <w:tcPr>
            <w:tcW w:w="31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96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37</w:t>
            </w:r>
            <w:r>
              <w:rPr>
                <w:rFonts w:hint="eastAsia" w:ascii="宋体" w:hAnsi="宋体" w:cs="宋体"/>
                <w:color w:val="auto"/>
                <w:kern w:val="0"/>
                <w:sz w:val="20"/>
                <w:szCs w:val="20"/>
              </w:rPr>
              <w:t>课业质量</w:t>
            </w:r>
          </w:p>
        </w:tc>
        <w:tc>
          <w:tcPr>
            <w:tcW w:w="2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学科类课程开设情况；活动类、实践类等课程开设情况；作业和考试的有效程度；对自己学习习惯的评价。</w:t>
            </w:r>
          </w:p>
        </w:tc>
        <w:tc>
          <w:tcPr>
            <w:tcW w:w="738"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29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（10</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c>
          <w:tcPr>
            <w:tcW w:w="31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127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38</w:t>
            </w:r>
            <w:r>
              <w:rPr>
                <w:rFonts w:hint="eastAsia" w:ascii="宋体" w:hAnsi="宋体" w:cs="宋体"/>
                <w:color w:val="auto"/>
                <w:kern w:val="0"/>
                <w:sz w:val="20"/>
                <w:szCs w:val="20"/>
              </w:rPr>
              <w:t>课业难度</w:t>
            </w:r>
          </w:p>
        </w:tc>
        <w:tc>
          <w:tcPr>
            <w:tcW w:w="2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对自己升学的期望；</w:t>
            </w:r>
            <w:r>
              <w:rPr>
                <w:rFonts w:hint="eastAsia" w:ascii="宋体" w:hAnsi="宋体" w:cs="宋体"/>
                <w:color w:val="auto"/>
                <w:kern w:val="0"/>
                <w:sz w:val="20"/>
                <w:szCs w:val="20"/>
              </w:rPr>
              <w:br w:type="textWrapping"/>
            </w:r>
            <w:r>
              <w:rPr>
                <w:rFonts w:hint="eastAsia" w:ascii="宋体" w:hAnsi="宋体" w:cs="宋体"/>
                <w:color w:val="auto"/>
                <w:kern w:val="0"/>
                <w:sz w:val="20"/>
                <w:szCs w:val="20"/>
              </w:rPr>
              <w:t>作业和考试的难易程度；</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校外补课科次等；</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教辅资料使用情况；</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对自己学习成绩的评价。</w:t>
            </w:r>
          </w:p>
        </w:tc>
        <w:tc>
          <w:tcPr>
            <w:tcW w:w="738"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29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（10</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c>
          <w:tcPr>
            <w:tcW w:w="31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120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39</w:t>
            </w:r>
            <w:r>
              <w:rPr>
                <w:rFonts w:hint="eastAsia" w:ascii="宋体" w:hAnsi="宋体" w:cs="宋体"/>
                <w:color w:val="auto"/>
                <w:kern w:val="0"/>
                <w:sz w:val="20"/>
                <w:szCs w:val="20"/>
              </w:rPr>
              <w:t>学习压力</w:t>
            </w:r>
          </w:p>
        </w:tc>
        <w:tc>
          <w:tcPr>
            <w:tcW w:w="2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考试的次数及是否排名；</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教师、家长的升学要求；</w:t>
            </w:r>
          </w:p>
          <w:p>
            <w:pPr>
              <w:widowControl/>
              <w:rPr>
                <w:rFonts w:ascii="宋体" w:hAnsi="宋体" w:cs="宋体"/>
                <w:color w:val="auto"/>
                <w:kern w:val="0"/>
                <w:sz w:val="20"/>
                <w:szCs w:val="20"/>
              </w:rPr>
            </w:pPr>
            <w:r>
              <w:rPr>
                <w:rFonts w:hint="eastAsia" w:ascii="宋体" w:hAnsi="宋体" w:cs="宋体"/>
                <w:color w:val="auto"/>
                <w:kern w:val="0"/>
                <w:sz w:val="20"/>
                <w:szCs w:val="20"/>
              </w:rPr>
              <w:t>对学习负担与成绩关系的评价；</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对学习兴趣、学习情绪的评价；</w:t>
            </w:r>
            <w:r>
              <w:rPr>
                <w:rFonts w:hint="eastAsia" w:ascii="宋体" w:hAnsi="宋体" w:cs="宋体"/>
                <w:color w:val="auto"/>
                <w:kern w:val="0"/>
                <w:sz w:val="20"/>
                <w:szCs w:val="20"/>
              </w:rPr>
              <w:br w:type="textWrapping"/>
            </w:r>
            <w:r>
              <w:rPr>
                <w:rFonts w:hint="eastAsia" w:ascii="宋体" w:hAnsi="宋体" w:cs="宋体"/>
                <w:color w:val="auto"/>
                <w:kern w:val="0"/>
                <w:sz w:val="20"/>
                <w:szCs w:val="20"/>
              </w:rPr>
              <w:t>视力等身心素质发展情况。</w:t>
            </w:r>
          </w:p>
        </w:tc>
        <w:tc>
          <w:tcPr>
            <w:tcW w:w="738"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294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（10</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c>
          <w:tcPr>
            <w:tcW w:w="318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1002"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教师发展水平</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（200分）</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p>
          <w:p>
            <w:pPr>
              <w:widowControl/>
              <w:jc w:val="center"/>
              <w:rPr>
                <w:rFonts w:ascii="宋体" w:hAnsi="宋体" w:cs="宋体"/>
                <w:color w:val="auto"/>
                <w:kern w:val="0"/>
                <w:sz w:val="20"/>
                <w:szCs w:val="20"/>
              </w:rPr>
            </w:pPr>
            <w:r>
              <w:rPr>
                <w:rFonts w:hint="eastAsia" w:ascii="宋体" w:hAnsi="宋体" w:cs="宋体"/>
                <w:color w:val="auto"/>
                <w:kern w:val="0"/>
                <w:sz w:val="20"/>
                <w:szCs w:val="20"/>
              </w:rPr>
              <w:t>A1</w:t>
            </w:r>
            <w:r>
              <w:rPr>
                <w:rFonts w:ascii="宋体" w:hAnsi="宋体" w:cs="宋体"/>
                <w:color w:val="auto"/>
                <w:kern w:val="0"/>
                <w:sz w:val="20"/>
                <w:szCs w:val="20"/>
              </w:rPr>
              <w:t>2</w:t>
            </w:r>
          </w:p>
          <w:p>
            <w:pPr>
              <w:widowControl/>
              <w:jc w:val="center"/>
              <w:rPr>
                <w:rFonts w:ascii="宋体" w:hAnsi="宋体" w:cs="宋体"/>
                <w:color w:val="auto"/>
                <w:kern w:val="0"/>
                <w:sz w:val="20"/>
                <w:szCs w:val="20"/>
              </w:rPr>
            </w:pPr>
            <w:r>
              <w:rPr>
                <w:rFonts w:hint="eastAsia" w:ascii="宋体" w:hAnsi="宋体" w:cs="宋体"/>
                <w:color w:val="auto"/>
                <w:kern w:val="0"/>
                <w:sz w:val="20"/>
                <w:szCs w:val="20"/>
              </w:rPr>
              <w:t>结构优化</w:t>
            </w:r>
            <w:r>
              <w:rPr>
                <w:rFonts w:hint="eastAsia" w:ascii="宋体" w:hAnsi="宋体" w:cs="宋体"/>
                <w:color w:val="auto"/>
                <w:kern w:val="0"/>
                <w:sz w:val="20"/>
                <w:szCs w:val="20"/>
              </w:rPr>
              <w:br w:type="textWrapping"/>
            </w:r>
            <w:r>
              <w:rPr>
                <w:rFonts w:hint="eastAsia" w:ascii="宋体" w:hAnsi="宋体" w:cs="宋体"/>
                <w:color w:val="auto"/>
                <w:kern w:val="0"/>
                <w:sz w:val="20"/>
                <w:szCs w:val="20"/>
              </w:rPr>
              <w:t>（65分）</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B4</w:t>
            </w:r>
            <w:r>
              <w:rPr>
                <w:rFonts w:ascii="宋体" w:hAnsi="宋体" w:cs="宋体"/>
                <w:color w:val="auto"/>
                <w:kern w:val="0"/>
                <w:sz w:val="20"/>
                <w:szCs w:val="20"/>
              </w:rPr>
              <w:t>0</w:t>
            </w:r>
            <w:r>
              <w:rPr>
                <w:rFonts w:hint="eastAsia" w:ascii="宋体" w:hAnsi="宋体" w:cs="宋体"/>
                <w:color w:val="auto"/>
                <w:kern w:val="0"/>
                <w:sz w:val="20"/>
                <w:szCs w:val="20"/>
              </w:rPr>
              <w:t>学历职称</w:t>
            </w:r>
          </w:p>
        </w:tc>
        <w:tc>
          <w:tcPr>
            <w:tcW w:w="2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注重教师学历和中高级职称比例的提升,鼓励教师积极参加高层次学历进修。</w:t>
            </w:r>
          </w:p>
        </w:tc>
        <w:tc>
          <w:tcPr>
            <w:tcW w:w="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w:t>
            </w:r>
            <w:r>
              <w:rPr>
                <w:rFonts w:ascii="宋体" w:hAnsi="宋体" w:cs="宋体"/>
                <w:color w:val="auto"/>
                <w:kern w:val="0"/>
                <w:sz w:val="20"/>
                <w:szCs w:val="20"/>
              </w:rPr>
              <w:t>0</w:t>
            </w:r>
          </w:p>
        </w:tc>
        <w:tc>
          <w:tcPr>
            <w:tcW w:w="294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幼儿园、小学教师本科及以上学历（学位）的比例和增长幅度、中学教师研究生学历（学位）的比例和增长幅度</w:t>
            </w:r>
            <w:r>
              <w:rPr>
                <w:rFonts w:ascii="宋体" w:hAnsi="宋体" w:cs="宋体"/>
                <w:color w:val="auto"/>
                <w:kern w:val="0"/>
                <w:sz w:val="20"/>
                <w:szCs w:val="20"/>
              </w:rPr>
              <w:t>；</w:t>
            </w:r>
            <w:r>
              <w:rPr>
                <w:rFonts w:hint="eastAsia" w:ascii="宋体" w:hAnsi="宋体" w:cs="宋体"/>
                <w:color w:val="auto"/>
                <w:kern w:val="0"/>
                <w:sz w:val="20"/>
                <w:szCs w:val="20"/>
              </w:rPr>
              <w:t>（</w:t>
            </w:r>
            <w:r>
              <w:rPr>
                <w:rFonts w:ascii="宋体" w:hAnsi="宋体" w:cs="宋体"/>
                <w:color w:val="auto"/>
                <w:kern w:val="0"/>
                <w:sz w:val="20"/>
                <w:szCs w:val="20"/>
              </w:rPr>
              <w:t>4</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中高级职称的比例和增长幅度</w:t>
            </w:r>
            <w:r>
              <w:rPr>
                <w:rFonts w:ascii="宋体" w:hAnsi="宋体" w:cs="宋体"/>
                <w:color w:val="auto"/>
                <w:kern w:val="0"/>
                <w:sz w:val="20"/>
                <w:szCs w:val="20"/>
              </w:rPr>
              <w:t>；</w:t>
            </w:r>
            <w:r>
              <w:rPr>
                <w:rFonts w:hint="eastAsia" w:ascii="宋体" w:hAnsi="宋体" w:cs="宋体"/>
                <w:color w:val="auto"/>
                <w:kern w:val="0"/>
                <w:sz w:val="20"/>
                <w:szCs w:val="20"/>
              </w:rPr>
              <w:t>（</w:t>
            </w:r>
            <w:r>
              <w:rPr>
                <w:rFonts w:ascii="宋体" w:hAnsi="宋体" w:cs="宋体"/>
                <w:color w:val="auto"/>
                <w:kern w:val="0"/>
                <w:sz w:val="20"/>
                <w:szCs w:val="20"/>
              </w:rPr>
              <w:t>4</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（2</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nil"/>
              <w:bottom w:val="single" w:color="auto" w:sz="4" w:space="0"/>
              <w:right w:val="single" w:color="auto" w:sz="4" w:space="0"/>
            </w:tcBorders>
          </w:tcPr>
          <w:p>
            <w:pPr>
              <w:widowControl/>
              <w:jc w:val="left"/>
              <w:rPr>
                <w:rFonts w:ascii="宋体" w:hAnsi="宋体" w:cs="宋体"/>
                <w:color w:val="auto"/>
                <w:kern w:val="0"/>
                <w:sz w:val="20"/>
                <w:szCs w:val="20"/>
              </w:rPr>
            </w:pPr>
          </w:p>
          <w:p>
            <w:pPr>
              <w:widowControl/>
              <w:jc w:val="left"/>
              <w:rPr>
                <w:rFonts w:ascii="宋体" w:hAnsi="宋体" w:cs="宋体"/>
                <w:color w:val="auto"/>
                <w:kern w:val="0"/>
                <w:sz w:val="20"/>
                <w:szCs w:val="20"/>
              </w:rPr>
            </w:pPr>
          </w:p>
          <w:p>
            <w:pPr>
              <w:widowControl/>
              <w:jc w:val="left"/>
              <w:rPr>
                <w:rFonts w:ascii="宋体" w:hAnsi="宋体" w:cs="宋体"/>
                <w:color w:val="auto"/>
                <w:kern w:val="0"/>
                <w:sz w:val="20"/>
                <w:szCs w:val="20"/>
              </w:rPr>
            </w:pPr>
          </w:p>
        </w:tc>
        <w:tc>
          <w:tcPr>
            <w:tcW w:w="3181" w:type="dxa"/>
            <w:tcBorders>
              <w:top w:val="nil"/>
              <w:left w:val="nil"/>
              <w:bottom w:val="single" w:color="auto" w:sz="4" w:space="0"/>
              <w:right w:val="single" w:color="auto" w:sz="4" w:space="0"/>
            </w:tcBorders>
          </w:tcPr>
          <w:p>
            <w:pPr>
              <w:widowControl/>
              <w:jc w:val="left"/>
              <w:rPr>
                <w:rFonts w:ascii="宋体" w:hAnsi="宋体" w:cs="宋体"/>
                <w:color w:val="auto"/>
                <w:kern w:val="0"/>
                <w:sz w:val="20"/>
                <w:szCs w:val="20"/>
              </w:rPr>
            </w:pPr>
            <w:r>
              <w:rPr>
                <w:rFonts w:hint="eastAsia" w:ascii="宋体" w:hAnsi="宋体" w:cs="宋体"/>
                <w:color w:val="auto"/>
                <w:kern w:val="0"/>
                <w:sz w:val="20"/>
                <w:szCs w:val="20"/>
              </w:rPr>
              <w:t>1.数据来源：以本年度和上年度末江苏省中小学教职工信息管理系统数据为准。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2.“教师”指专任教师（含具有教师职称的校级领导）。</w:t>
            </w:r>
          </w:p>
        </w:tc>
      </w:tr>
      <w:tr>
        <w:tblPrEx>
          <w:tblCellMar>
            <w:top w:w="0" w:type="dxa"/>
            <w:left w:w="108" w:type="dxa"/>
            <w:bottom w:w="0" w:type="dxa"/>
            <w:right w:w="108" w:type="dxa"/>
          </w:tblCellMar>
        </w:tblPrEx>
        <w:trPr>
          <w:trHeight w:val="1271"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B4</w:t>
            </w:r>
            <w:r>
              <w:rPr>
                <w:rFonts w:ascii="宋体" w:hAnsi="宋体" w:cs="宋体"/>
                <w:color w:val="auto"/>
                <w:kern w:val="0"/>
                <w:sz w:val="20"/>
                <w:szCs w:val="20"/>
              </w:rPr>
              <w:t>1</w:t>
            </w:r>
            <w:r>
              <w:rPr>
                <w:rFonts w:hint="eastAsia" w:ascii="宋体" w:hAnsi="宋体" w:cs="宋体"/>
                <w:color w:val="auto"/>
                <w:kern w:val="0"/>
                <w:sz w:val="20"/>
                <w:szCs w:val="20"/>
              </w:rPr>
              <w:t>骨干素养</w:t>
            </w:r>
          </w:p>
        </w:tc>
        <w:tc>
          <w:tcPr>
            <w:tcW w:w="2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注重教师队伍的梯队建设，重视骨干教师的培养。注重引进和培养义务教育、高中段教育的研究生。</w:t>
            </w:r>
          </w:p>
        </w:tc>
        <w:tc>
          <w:tcPr>
            <w:tcW w:w="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29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本年度培养或</w:t>
            </w:r>
            <w:r>
              <w:rPr>
                <w:rFonts w:ascii="宋体" w:hAnsi="宋体" w:cs="宋体"/>
                <w:color w:val="auto"/>
                <w:kern w:val="0"/>
                <w:sz w:val="20"/>
                <w:szCs w:val="20"/>
              </w:rPr>
              <w:t>引进</w:t>
            </w:r>
            <w:r>
              <w:rPr>
                <w:rFonts w:hint="eastAsia" w:ascii="宋体" w:hAnsi="宋体" w:cs="宋体"/>
                <w:color w:val="auto"/>
                <w:kern w:val="0"/>
                <w:sz w:val="20"/>
                <w:szCs w:val="20"/>
              </w:rPr>
              <w:t>硕士研究生学历（学位）的</w:t>
            </w:r>
            <w:r>
              <w:rPr>
                <w:rFonts w:ascii="宋体" w:hAnsi="宋体" w:cs="宋体"/>
                <w:color w:val="auto"/>
                <w:kern w:val="0"/>
                <w:sz w:val="20"/>
                <w:szCs w:val="20"/>
              </w:rPr>
              <w:t>人数；</w:t>
            </w:r>
            <w:r>
              <w:rPr>
                <w:rFonts w:hint="eastAsia" w:ascii="宋体" w:hAnsi="宋体" w:cs="宋体"/>
                <w:color w:val="auto"/>
                <w:kern w:val="0"/>
                <w:sz w:val="20"/>
                <w:szCs w:val="20"/>
              </w:rPr>
              <w:t>（</w:t>
            </w:r>
            <w:r>
              <w:rPr>
                <w:rFonts w:ascii="宋体" w:hAnsi="宋体" w:cs="宋体"/>
                <w:color w:val="auto"/>
                <w:kern w:val="0"/>
                <w:sz w:val="20"/>
                <w:szCs w:val="20"/>
              </w:rPr>
              <w:t>1</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ascii="宋体" w:hAnsi="宋体" w:cs="宋体"/>
                <w:color w:val="auto"/>
                <w:kern w:val="0"/>
                <w:sz w:val="20"/>
                <w:szCs w:val="20"/>
              </w:rPr>
              <w:t>培养</w:t>
            </w:r>
            <w:r>
              <w:rPr>
                <w:rFonts w:hint="eastAsia" w:ascii="宋体" w:hAnsi="宋体" w:cs="宋体"/>
                <w:color w:val="auto"/>
                <w:kern w:val="0"/>
                <w:sz w:val="20"/>
                <w:szCs w:val="20"/>
              </w:rPr>
              <w:t>或</w:t>
            </w:r>
            <w:r>
              <w:rPr>
                <w:rFonts w:ascii="宋体" w:hAnsi="宋体" w:cs="宋体"/>
                <w:color w:val="auto"/>
                <w:kern w:val="0"/>
                <w:sz w:val="20"/>
                <w:szCs w:val="20"/>
              </w:rPr>
              <w:t>引进博士</w:t>
            </w:r>
            <w:r>
              <w:rPr>
                <w:rFonts w:hint="eastAsia" w:ascii="宋体" w:hAnsi="宋体" w:cs="宋体"/>
                <w:color w:val="auto"/>
                <w:kern w:val="0"/>
                <w:sz w:val="20"/>
                <w:szCs w:val="20"/>
              </w:rPr>
              <w:t>研究生学历（学位）</w:t>
            </w:r>
            <w:r>
              <w:rPr>
                <w:rFonts w:ascii="宋体" w:hAnsi="宋体" w:cs="宋体"/>
                <w:color w:val="auto"/>
                <w:kern w:val="0"/>
                <w:sz w:val="20"/>
                <w:szCs w:val="20"/>
              </w:rPr>
              <w:t>及以上人数；</w:t>
            </w:r>
            <w:r>
              <w:rPr>
                <w:rFonts w:hint="eastAsia" w:ascii="宋体" w:hAnsi="宋体" w:cs="宋体"/>
                <w:color w:val="auto"/>
                <w:kern w:val="0"/>
                <w:sz w:val="20"/>
                <w:szCs w:val="20"/>
              </w:rPr>
              <w:t>（</w:t>
            </w:r>
            <w:r>
              <w:rPr>
                <w:rFonts w:ascii="宋体" w:hAnsi="宋体" w:cs="宋体"/>
                <w:color w:val="auto"/>
                <w:kern w:val="0"/>
                <w:sz w:val="20"/>
                <w:szCs w:val="20"/>
              </w:rPr>
              <w:t>2</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Times New Roman" w:hAnsi="Times New Roman"/>
                <w:color w:val="auto"/>
                <w:sz w:val="20"/>
                <w:szCs w:val="20"/>
              </w:rPr>
              <w:t>本年度新增区级骨干教师人数、</w:t>
            </w:r>
            <w:r>
              <w:rPr>
                <w:rFonts w:ascii="Times New Roman" w:hAnsi="Times New Roman"/>
                <w:color w:val="auto"/>
                <w:sz w:val="20"/>
                <w:szCs w:val="20"/>
              </w:rPr>
              <w:t>占比；</w:t>
            </w:r>
            <w:r>
              <w:rPr>
                <w:rFonts w:hint="eastAsia" w:ascii="宋体" w:hAnsi="宋体" w:cs="宋体"/>
                <w:color w:val="auto"/>
                <w:kern w:val="0"/>
                <w:sz w:val="20"/>
                <w:szCs w:val="20"/>
              </w:rPr>
              <w:t>（</w:t>
            </w:r>
            <w:r>
              <w:rPr>
                <w:rFonts w:ascii="宋体" w:hAnsi="宋体" w:cs="宋体"/>
                <w:color w:val="auto"/>
                <w:kern w:val="0"/>
                <w:sz w:val="20"/>
                <w:szCs w:val="20"/>
              </w:rPr>
              <w:t>2</w:t>
            </w:r>
            <w:r>
              <w:rPr>
                <w:rFonts w:hint="eastAsia" w:ascii="宋体" w:hAnsi="宋体" w:cs="宋体"/>
                <w:color w:val="auto"/>
                <w:kern w:val="0"/>
                <w:sz w:val="20"/>
                <w:szCs w:val="20"/>
              </w:rPr>
              <w:t>分）</w:t>
            </w:r>
          </w:p>
          <w:p>
            <w:pPr>
              <w:widowControl/>
              <w:jc w:val="left"/>
              <w:rPr>
                <w:rFonts w:ascii="Times New Roman" w:hAnsi="Times New Roman"/>
                <w:color w:val="auto"/>
                <w:kern w:val="0"/>
                <w:sz w:val="20"/>
                <w:szCs w:val="20"/>
              </w:rPr>
            </w:pPr>
            <w:r>
              <w:rPr>
                <w:rFonts w:hint="eastAsia" w:ascii="Times New Roman" w:hAnsi="Times New Roman"/>
                <w:color w:val="auto"/>
                <w:sz w:val="20"/>
                <w:szCs w:val="20"/>
              </w:rPr>
              <w:t>本年度新增市级骨干教师人数、</w:t>
            </w:r>
            <w:r>
              <w:rPr>
                <w:rFonts w:ascii="Times New Roman" w:hAnsi="Times New Roman"/>
                <w:color w:val="auto"/>
                <w:sz w:val="20"/>
                <w:szCs w:val="20"/>
              </w:rPr>
              <w:t>占比；</w:t>
            </w:r>
            <w:r>
              <w:rPr>
                <w:rFonts w:hint="eastAsia" w:ascii="宋体" w:hAnsi="宋体" w:cs="宋体"/>
                <w:color w:val="auto"/>
                <w:kern w:val="0"/>
                <w:sz w:val="20"/>
                <w:szCs w:val="20"/>
              </w:rPr>
              <w:t>（</w:t>
            </w:r>
            <w:r>
              <w:rPr>
                <w:rFonts w:ascii="宋体" w:hAnsi="宋体" w:cs="宋体"/>
                <w:color w:val="auto"/>
                <w:kern w:val="0"/>
                <w:sz w:val="20"/>
                <w:szCs w:val="20"/>
              </w:rPr>
              <w:t>2</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（3</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nil"/>
              <w:bottom w:val="single" w:color="auto" w:sz="4" w:space="0"/>
              <w:right w:val="single" w:color="auto" w:sz="4" w:space="0"/>
            </w:tcBorders>
          </w:tcPr>
          <w:p>
            <w:pPr>
              <w:widowControl/>
              <w:jc w:val="left"/>
              <w:rPr>
                <w:rFonts w:ascii="宋体" w:hAnsi="宋体" w:cs="宋体"/>
                <w:color w:val="auto"/>
                <w:kern w:val="0"/>
                <w:sz w:val="20"/>
                <w:szCs w:val="20"/>
              </w:rPr>
            </w:pPr>
            <w:r>
              <w:rPr>
                <w:rFonts w:hint="eastAsia" w:ascii="宋体" w:hAnsi="宋体" w:cs="宋体"/>
                <w:color w:val="auto"/>
                <w:kern w:val="0"/>
                <w:sz w:val="20"/>
                <w:szCs w:val="20"/>
              </w:rPr>
              <w:t>附件</w:t>
            </w:r>
            <w:r>
              <w:rPr>
                <w:rFonts w:ascii="宋体" w:hAnsi="宋体" w:cs="宋体"/>
                <w:color w:val="auto"/>
                <w:kern w:val="0"/>
                <w:sz w:val="20"/>
                <w:szCs w:val="20"/>
              </w:rPr>
              <w:t>上传：</w:t>
            </w:r>
          </w:p>
          <w:p>
            <w:pPr>
              <w:widowControl/>
              <w:jc w:val="left"/>
              <w:rPr>
                <w:rFonts w:ascii="宋体" w:hAnsi="宋体" w:cs="宋体"/>
                <w:color w:val="auto"/>
                <w:kern w:val="0"/>
                <w:sz w:val="20"/>
                <w:szCs w:val="20"/>
              </w:rPr>
            </w:pPr>
            <w:r>
              <w:rPr>
                <w:rFonts w:ascii="宋体" w:hAnsi="宋体" w:cs="宋体"/>
                <w:color w:val="auto"/>
                <w:kern w:val="0"/>
                <w:sz w:val="20"/>
                <w:szCs w:val="20"/>
              </w:rPr>
              <w:t>相关人员花名册</w:t>
            </w:r>
            <w:r>
              <w:rPr>
                <w:rFonts w:hint="eastAsia" w:ascii="宋体" w:hAnsi="宋体" w:cs="宋体"/>
                <w:color w:val="auto"/>
                <w:kern w:val="0"/>
                <w:sz w:val="20"/>
                <w:szCs w:val="20"/>
              </w:rPr>
              <w:t>（姓名、学历、学科、荣誉称号）</w:t>
            </w:r>
            <w:r>
              <w:rPr>
                <w:rFonts w:ascii="宋体" w:hAnsi="宋体" w:cs="宋体"/>
                <w:color w:val="auto"/>
                <w:kern w:val="0"/>
                <w:sz w:val="20"/>
                <w:szCs w:val="20"/>
              </w:rPr>
              <w:t>。</w:t>
            </w:r>
          </w:p>
          <w:p>
            <w:pPr>
              <w:widowControl/>
              <w:jc w:val="left"/>
              <w:rPr>
                <w:rFonts w:ascii="宋体" w:hAnsi="宋体" w:cs="宋体"/>
                <w:color w:val="auto"/>
                <w:kern w:val="0"/>
                <w:sz w:val="20"/>
                <w:szCs w:val="20"/>
              </w:rPr>
            </w:pPr>
          </w:p>
        </w:tc>
        <w:tc>
          <w:tcPr>
            <w:tcW w:w="3181" w:type="dxa"/>
            <w:tcBorders>
              <w:top w:val="nil"/>
              <w:left w:val="nil"/>
              <w:bottom w:val="single" w:color="auto" w:sz="4" w:space="0"/>
              <w:right w:val="single" w:color="auto" w:sz="4" w:space="0"/>
            </w:tcBorders>
          </w:tcPr>
          <w:p>
            <w:pPr>
              <w:widowControl/>
              <w:jc w:val="left"/>
              <w:rPr>
                <w:rFonts w:ascii="宋体" w:hAnsi="宋体" w:cs="宋体"/>
                <w:color w:val="auto"/>
                <w:kern w:val="0"/>
                <w:sz w:val="20"/>
                <w:szCs w:val="20"/>
              </w:rPr>
            </w:pPr>
            <w:r>
              <w:rPr>
                <w:rFonts w:hint="eastAsia" w:ascii="宋体" w:hAnsi="宋体" w:cs="宋体"/>
                <w:color w:val="auto"/>
                <w:kern w:val="0"/>
                <w:sz w:val="20"/>
                <w:szCs w:val="20"/>
              </w:rPr>
              <w:t>1.学校培养硕士、博士研究生统计以获得学历（学位）证书为准，在培未毕业不统计</w:t>
            </w:r>
            <w:r>
              <w:rPr>
                <w:rFonts w:ascii="宋体" w:hAnsi="宋体" w:cs="宋体"/>
                <w:color w:val="auto"/>
                <w:kern w:val="0"/>
                <w:sz w:val="20"/>
                <w:szCs w:val="20"/>
              </w:rPr>
              <w:t>；</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2.区级骨干教师仅统计最高荣誉为区级骨干教师的人数，区级骨干教师包括园区教学能手、园区教科研能手和园区学科带头人，未转评的不予以统计</w:t>
            </w:r>
            <w:r>
              <w:rPr>
                <w:rFonts w:ascii="宋体" w:hAnsi="宋体" w:cs="宋体"/>
                <w:color w:val="auto"/>
                <w:kern w:val="0"/>
                <w:sz w:val="20"/>
                <w:szCs w:val="20"/>
              </w:rPr>
              <w:t>；</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3.市级骨干教师仅统计最高荣誉为市级骨干教师的人数，市级骨干教师即苏州市学科带头人，未转评的不予以统计。</w:t>
            </w:r>
          </w:p>
        </w:tc>
      </w:tr>
      <w:tr>
        <w:tblPrEx>
          <w:tblCellMar>
            <w:top w:w="0" w:type="dxa"/>
            <w:left w:w="108" w:type="dxa"/>
            <w:bottom w:w="0" w:type="dxa"/>
            <w:right w:w="108" w:type="dxa"/>
          </w:tblCellMar>
        </w:tblPrEx>
        <w:trPr>
          <w:trHeight w:val="152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42</w:t>
            </w:r>
            <w:r>
              <w:rPr>
                <w:rFonts w:hint="eastAsia" w:ascii="宋体" w:hAnsi="宋体" w:cs="宋体"/>
                <w:color w:val="auto"/>
                <w:kern w:val="0"/>
                <w:sz w:val="20"/>
                <w:szCs w:val="20"/>
              </w:rPr>
              <w:t>名优教师</w:t>
            </w:r>
          </w:p>
        </w:tc>
        <w:tc>
          <w:tcPr>
            <w:tcW w:w="2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注重名教师的培养和引进，发挥名教师的示范作用。</w:t>
            </w:r>
          </w:p>
        </w:tc>
        <w:tc>
          <w:tcPr>
            <w:tcW w:w="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10</w:t>
            </w:r>
          </w:p>
        </w:tc>
        <w:tc>
          <w:tcPr>
            <w:tcW w:w="29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学校</w:t>
            </w:r>
            <w:r>
              <w:rPr>
                <w:rFonts w:ascii="宋体" w:hAnsi="宋体" w:cs="宋体"/>
                <w:color w:val="auto"/>
                <w:kern w:val="0"/>
                <w:sz w:val="20"/>
                <w:szCs w:val="20"/>
              </w:rPr>
              <w:t>具有</w:t>
            </w:r>
            <w:r>
              <w:rPr>
                <w:rFonts w:hint="eastAsia" w:ascii="宋体" w:hAnsi="宋体" w:cs="宋体"/>
                <w:color w:val="auto"/>
                <w:kern w:val="0"/>
                <w:sz w:val="20"/>
                <w:szCs w:val="20"/>
              </w:rPr>
              <w:t>苏州市</w:t>
            </w:r>
            <w:r>
              <w:rPr>
                <w:rFonts w:ascii="宋体" w:hAnsi="宋体" w:cs="宋体"/>
                <w:color w:val="auto"/>
                <w:kern w:val="0"/>
                <w:sz w:val="20"/>
                <w:szCs w:val="20"/>
              </w:rPr>
              <w:t>名教师、名校长、全国优秀教师</w:t>
            </w:r>
            <w:r>
              <w:rPr>
                <w:rFonts w:hint="eastAsia" w:ascii="宋体" w:hAnsi="宋体" w:cs="宋体"/>
                <w:color w:val="auto"/>
                <w:kern w:val="0"/>
                <w:sz w:val="20"/>
                <w:szCs w:val="20"/>
              </w:rPr>
              <w:t>、特级</w:t>
            </w:r>
            <w:r>
              <w:rPr>
                <w:rFonts w:ascii="宋体" w:hAnsi="宋体" w:cs="宋体"/>
                <w:color w:val="auto"/>
                <w:kern w:val="0"/>
                <w:sz w:val="20"/>
                <w:szCs w:val="20"/>
              </w:rPr>
              <w:t>教师</w:t>
            </w:r>
            <w:r>
              <w:rPr>
                <w:rFonts w:hint="eastAsia" w:ascii="宋体" w:hAnsi="宋体" w:cs="宋体"/>
                <w:color w:val="auto"/>
                <w:kern w:val="0"/>
                <w:sz w:val="20"/>
                <w:szCs w:val="20"/>
              </w:rPr>
              <w:t>、正高级教师、</w:t>
            </w:r>
            <w:r>
              <w:rPr>
                <w:rFonts w:ascii="宋体" w:hAnsi="宋体" w:cs="宋体"/>
                <w:color w:val="auto"/>
                <w:kern w:val="0"/>
                <w:sz w:val="20"/>
                <w:szCs w:val="20"/>
              </w:rPr>
              <w:t>省级以上教育名家</w:t>
            </w:r>
            <w:r>
              <w:rPr>
                <w:rFonts w:hint="eastAsia" w:ascii="宋体" w:hAnsi="宋体" w:cs="宋体"/>
                <w:color w:val="auto"/>
                <w:kern w:val="0"/>
                <w:sz w:val="20"/>
                <w:szCs w:val="20"/>
              </w:rPr>
              <w:t>、</w:t>
            </w:r>
            <w:r>
              <w:rPr>
                <w:rFonts w:ascii="宋体" w:hAnsi="宋体" w:cs="宋体"/>
                <w:color w:val="auto"/>
                <w:kern w:val="0"/>
                <w:sz w:val="20"/>
                <w:szCs w:val="20"/>
              </w:rPr>
              <w:t>姑苏教育人才</w:t>
            </w:r>
            <w:r>
              <w:rPr>
                <w:rFonts w:hint="eastAsia" w:ascii="宋体" w:hAnsi="宋体" w:cs="宋体"/>
                <w:color w:val="auto"/>
                <w:kern w:val="0"/>
                <w:sz w:val="20"/>
                <w:szCs w:val="20"/>
              </w:rPr>
              <w:t>、</w:t>
            </w:r>
            <w:r>
              <w:rPr>
                <w:rFonts w:ascii="宋体" w:hAnsi="宋体" w:cs="宋体"/>
                <w:color w:val="auto"/>
                <w:kern w:val="0"/>
                <w:sz w:val="20"/>
                <w:szCs w:val="20"/>
              </w:rPr>
              <w:t>省人民教育家工程培养对象</w:t>
            </w:r>
            <w:r>
              <w:rPr>
                <w:rFonts w:hint="eastAsia" w:ascii="宋体" w:hAnsi="宋体" w:cs="宋体"/>
                <w:color w:val="auto"/>
                <w:kern w:val="0"/>
                <w:sz w:val="20"/>
                <w:szCs w:val="20"/>
              </w:rPr>
              <w:t>、</w:t>
            </w:r>
            <w:r>
              <w:rPr>
                <w:rFonts w:ascii="宋体" w:hAnsi="宋体" w:cs="宋体"/>
                <w:color w:val="auto"/>
                <w:kern w:val="0"/>
                <w:sz w:val="20"/>
                <w:szCs w:val="20"/>
              </w:rPr>
              <w:t>全国模范教师</w:t>
            </w:r>
            <w:r>
              <w:rPr>
                <w:rFonts w:hint="eastAsia" w:ascii="宋体" w:hAnsi="宋体" w:cs="宋体"/>
                <w:color w:val="auto"/>
                <w:kern w:val="0"/>
                <w:sz w:val="20"/>
                <w:szCs w:val="20"/>
              </w:rPr>
              <w:t>等称号人数</w:t>
            </w:r>
            <w:r>
              <w:rPr>
                <w:rFonts w:ascii="宋体" w:hAnsi="宋体" w:cs="宋体"/>
                <w:color w:val="auto"/>
                <w:kern w:val="0"/>
                <w:sz w:val="20"/>
                <w:szCs w:val="20"/>
              </w:rPr>
              <w:t>；</w:t>
            </w:r>
            <w:r>
              <w:rPr>
                <w:rFonts w:hint="eastAsia" w:ascii="宋体" w:hAnsi="宋体" w:cs="宋体"/>
                <w:color w:val="auto"/>
                <w:kern w:val="0"/>
                <w:sz w:val="20"/>
                <w:szCs w:val="20"/>
              </w:rPr>
              <w:t>（</w:t>
            </w:r>
            <w:r>
              <w:rPr>
                <w:rFonts w:ascii="宋体" w:hAnsi="宋体" w:cs="宋体"/>
                <w:color w:val="auto"/>
                <w:kern w:val="0"/>
                <w:sz w:val="20"/>
                <w:szCs w:val="20"/>
              </w:rPr>
              <w:t>8</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（2</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nil"/>
              <w:bottom w:val="single" w:color="auto" w:sz="4" w:space="0"/>
              <w:right w:val="single" w:color="auto" w:sz="4" w:space="0"/>
            </w:tcBorders>
          </w:tcPr>
          <w:p>
            <w:pPr>
              <w:widowControl/>
              <w:jc w:val="left"/>
              <w:rPr>
                <w:rFonts w:ascii="宋体" w:hAnsi="宋体" w:cs="宋体"/>
                <w:color w:val="auto"/>
                <w:kern w:val="0"/>
                <w:sz w:val="20"/>
                <w:szCs w:val="20"/>
              </w:rPr>
            </w:pPr>
            <w:r>
              <w:rPr>
                <w:rFonts w:hint="eastAsia" w:ascii="宋体" w:hAnsi="宋体" w:cs="宋体"/>
                <w:color w:val="auto"/>
                <w:kern w:val="0"/>
                <w:sz w:val="20"/>
                <w:szCs w:val="20"/>
              </w:rPr>
              <w:t>附件</w:t>
            </w:r>
            <w:r>
              <w:rPr>
                <w:rFonts w:ascii="宋体" w:hAnsi="宋体" w:cs="宋体"/>
                <w:color w:val="auto"/>
                <w:kern w:val="0"/>
                <w:sz w:val="20"/>
                <w:szCs w:val="20"/>
              </w:rPr>
              <w:t>上传：</w:t>
            </w:r>
          </w:p>
          <w:p>
            <w:pPr>
              <w:widowControl/>
              <w:jc w:val="left"/>
              <w:rPr>
                <w:rFonts w:ascii="宋体" w:hAnsi="宋体" w:cs="宋体"/>
                <w:color w:val="auto"/>
                <w:kern w:val="0"/>
                <w:sz w:val="20"/>
                <w:szCs w:val="20"/>
              </w:rPr>
            </w:pPr>
            <w:r>
              <w:rPr>
                <w:rFonts w:ascii="宋体" w:hAnsi="宋体" w:cs="宋体"/>
                <w:color w:val="auto"/>
                <w:kern w:val="0"/>
                <w:sz w:val="20"/>
                <w:szCs w:val="20"/>
              </w:rPr>
              <w:t>相关人员花名册</w:t>
            </w:r>
            <w:r>
              <w:rPr>
                <w:rFonts w:hint="eastAsia" w:ascii="宋体" w:hAnsi="宋体" w:cs="宋体"/>
                <w:color w:val="auto"/>
                <w:kern w:val="0"/>
                <w:sz w:val="20"/>
                <w:szCs w:val="20"/>
              </w:rPr>
              <w:t>（姓名、学历、学科、荣誉称号）</w:t>
            </w:r>
            <w:r>
              <w:rPr>
                <w:rFonts w:ascii="宋体" w:hAnsi="宋体" w:cs="宋体"/>
                <w:color w:val="auto"/>
                <w:kern w:val="0"/>
                <w:sz w:val="20"/>
                <w:szCs w:val="20"/>
              </w:rPr>
              <w:t>。</w:t>
            </w:r>
          </w:p>
        </w:tc>
        <w:tc>
          <w:tcPr>
            <w:tcW w:w="3181" w:type="dxa"/>
            <w:tcBorders>
              <w:top w:val="nil"/>
              <w:left w:val="nil"/>
              <w:bottom w:val="single" w:color="auto" w:sz="4" w:space="0"/>
              <w:right w:val="single" w:color="auto" w:sz="4" w:space="0"/>
            </w:tcBorders>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个人荣誉称号以最高计，不累加。</w:t>
            </w:r>
          </w:p>
          <w:p>
            <w:pPr>
              <w:widowControl/>
              <w:rPr>
                <w:rFonts w:ascii="宋体" w:hAnsi="宋体" w:cs="宋体"/>
                <w:color w:val="auto"/>
                <w:kern w:val="0"/>
                <w:sz w:val="20"/>
                <w:szCs w:val="20"/>
              </w:rPr>
            </w:pPr>
          </w:p>
        </w:tc>
      </w:tr>
      <w:tr>
        <w:tblPrEx>
          <w:tblCellMar>
            <w:top w:w="0" w:type="dxa"/>
            <w:left w:w="108" w:type="dxa"/>
            <w:bottom w:w="0" w:type="dxa"/>
            <w:right w:w="108" w:type="dxa"/>
          </w:tblCellMar>
        </w:tblPrEx>
        <w:trPr>
          <w:trHeight w:val="96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43</w:t>
            </w:r>
            <w:r>
              <w:rPr>
                <w:rFonts w:hint="eastAsia" w:ascii="宋体" w:hAnsi="宋体" w:cs="宋体"/>
                <w:color w:val="auto"/>
                <w:kern w:val="0"/>
                <w:sz w:val="20"/>
                <w:szCs w:val="20"/>
              </w:rPr>
              <w:t>管理人才</w:t>
            </w:r>
          </w:p>
        </w:tc>
        <w:tc>
          <w:tcPr>
            <w:tcW w:w="2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建立完善的中层干部选拨、培养、退出机制，注重干部年轻化工作</w:t>
            </w:r>
            <w:r>
              <w:rPr>
                <w:rFonts w:ascii="宋体" w:hAnsi="宋体" w:cs="宋体"/>
                <w:color w:val="auto"/>
                <w:kern w:val="0"/>
                <w:sz w:val="20"/>
                <w:szCs w:val="20"/>
              </w:rPr>
              <w:t>。</w:t>
            </w:r>
          </w:p>
        </w:tc>
        <w:tc>
          <w:tcPr>
            <w:tcW w:w="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29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中层干部平均年龄；各年龄段人数及占比：40以下人数、</w:t>
            </w:r>
            <w:r>
              <w:rPr>
                <w:rFonts w:ascii="宋体" w:hAnsi="宋体" w:cs="宋体"/>
                <w:color w:val="auto"/>
                <w:kern w:val="0"/>
                <w:sz w:val="20"/>
                <w:szCs w:val="20"/>
              </w:rPr>
              <w:t>占比</w:t>
            </w:r>
            <w:r>
              <w:rPr>
                <w:rFonts w:hint="eastAsia" w:ascii="宋体" w:hAnsi="宋体" w:cs="宋体"/>
                <w:color w:val="auto"/>
                <w:kern w:val="0"/>
                <w:sz w:val="20"/>
                <w:szCs w:val="20"/>
              </w:rPr>
              <w:t>；40-</w:t>
            </w:r>
            <w:r>
              <w:rPr>
                <w:rFonts w:ascii="宋体" w:hAnsi="宋体" w:cs="宋体"/>
                <w:color w:val="auto"/>
                <w:kern w:val="0"/>
                <w:sz w:val="20"/>
                <w:szCs w:val="20"/>
              </w:rPr>
              <w:t>50</w:t>
            </w:r>
            <w:r>
              <w:rPr>
                <w:rFonts w:hint="eastAsia" w:ascii="宋体" w:hAnsi="宋体" w:cs="宋体"/>
                <w:color w:val="auto"/>
                <w:kern w:val="0"/>
                <w:sz w:val="20"/>
                <w:szCs w:val="20"/>
              </w:rPr>
              <w:t>人数、</w:t>
            </w:r>
            <w:r>
              <w:rPr>
                <w:rFonts w:ascii="宋体" w:hAnsi="宋体" w:cs="宋体"/>
                <w:color w:val="auto"/>
                <w:kern w:val="0"/>
                <w:sz w:val="20"/>
                <w:szCs w:val="20"/>
              </w:rPr>
              <w:t>占比</w:t>
            </w:r>
            <w:r>
              <w:rPr>
                <w:rFonts w:hint="eastAsia" w:ascii="宋体" w:hAnsi="宋体" w:cs="宋体"/>
                <w:color w:val="auto"/>
                <w:kern w:val="0"/>
                <w:sz w:val="20"/>
                <w:szCs w:val="20"/>
              </w:rPr>
              <w:t>；50以上人数、</w:t>
            </w:r>
            <w:r>
              <w:rPr>
                <w:rFonts w:ascii="宋体" w:hAnsi="宋体" w:cs="宋体"/>
                <w:color w:val="auto"/>
                <w:kern w:val="0"/>
                <w:sz w:val="20"/>
                <w:szCs w:val="20"/>
              </w:rPr>
              <w:t>占比</w:t>
            </w:r>
            <w:r>
              <w:rPr>
                <w:rFonts w:hint="eastAsia" w:ascii="宋体" w:hAnsi="宋体" w:cs="宋体"/>
                <w:color w:val="auto"/>
                <w:kern w:val="0"/>
                <w:sz w:val="20"/>
                <w:szCs w:val="20"/>
              </w:rPr>
              <w:t>；（</w:t>
            </w:r>
            <w:r>
              <w:rPr>
                <w:rFonts w:ascii="宋体" w:hAnsi="宋体" w:cs="宋体"/>
                <w:color w:val="auto"/>
                <w:kern w:val="0"/>
                <w:sz w:val="20"/>
                <w:szCs w:val="20"/>
              </w:rPr>
              <w:t>5</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年度内新提拔中层干部人数（不包含轮岗）、退居二线人数；（</w:t>
            </w:r>
            <w:r>
              <w:rPr>
                <w:rFonts w:ascii="宋体" w:hAnsi="宋体" w:cs="宋体"/>
                <w:color w:val="auto"/>
                <w:kern w:val="0"/>
                <w:sz w:val="20"/>
                <w:szCs w:val="20"/>
              </w:rPr>
              <w:t>5</w:t>
            </w:r>
            <w:r>
              <w:rPr>
                <w:rFonts w:hint="eastAsia" w:ascii="宋体" w:hAnsi="宋体" w:cs="宋体"/>
                <w:color w:val="auto"/>
                <w:kern w:val="0"/>
                <w:sz w:val="20"/>
                <w:szCs w:val="20"/>
              </w:rPr>
              <w:t>分）</w:t>
            </w:r>
          </w:p>
          <w:p>
            <w:pPr>
              <w:widowControl/>
              <w:jc w:val="left"/>
              <w:rPr>
                <w:rFonts w:ascii="宋体" w:hAnsi="宋体" w:cs="宋体"/>
                <w:b/>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（5</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nil"/>
              <w:bottom w:val="single" w:color="auto" w:sz="4" w:space="0"/>
              <w:right w:val="single" w:color="auto" w:sz="4" w:space="0"/>
            </w:tcBorders>
          </w:tcPr>
          <w:p>
            <w:pPr>
              <w:widowControl/>
              <w:jc w:val="left"/>
              <w:rPr>
                <w:rFonts w:ascii="宋体" w:hAnsi="宋体" w:cs="宋体"/>
                <w:color w:val="auto"/>
                <w:kern w:val="0"/>
                <w:sz w:val="20"/>
                <w:szCs w:val="20"/>
              </w:rPr>
            </w:pPr>
            <w:r>
              <w:rPr>
                <w:rFonts w:hint="eastAsia" w:ascii="宋体" w:hAnsi="宋体" w:cs="宋体"/>
                <w:color w:val="auto"/>
                <w:kern w:val="0"/>
                <w:sz w:val="20"/>
                <w:szCs w:val="20"/>
              </w:rPr>
              <w:t>附件</w:t>
            </w:r>
            <w:r>
              <w:rPr>
                <w:rFonts w:ascii="宋体" w:hAnsi="宋体" w:cs="宋体"/>
                <w:color w:val="auto"/>
                <w:kern w:val="0"/>
                <w:sz w:val="20"/>
                <w:szCs w:val="20"/>
              </w:rPr>
              <w:t>上传：</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中层干部花名册（姓名、性别、职务、出生年月、学历、学科）</w:t>
            </w:r>
          </w:p>
          <w:p>
            <w:pPr>
              <w:widowControl/>
              <w:jc w:val="left"/>
              <w:rPr>
                <w:rFonts w:ascii="宋体" w:hAnsi="宋体" w:cs="宋体"/>
                <w:color w:val="auto"/>
                <w:kern w:val="0"/>
                <w:sz w:val="20"/>
                <w:szCs w:val="20"/>
              </w:rPr>
            </w:pPr>
          </w:p>
        </w:tc>
        <w:tc>
          <w:tcPr>
            <w:tcW w:w="3181" w:type="dxa"/>
            <w:tcBorders>
              <w:top w:val="nil"/>
              <w:left w:val="nil"/>
              <w:bottom w:val="single" w:color="auto" w:sz="4" w:space="0"/>
              <w:right w:val="single" w:color="auto" w:sz="4" w:space="0"/>
            </w:tcBorders>
          </w:tcPr>
          <w:p>
            <w:pPr>
              <w:widowControl/>
              <w:jc w:val="left"/>
              <w:rPr>
                <w:rFonts w:ascii="宋体" w:hAnsi="宋体" w:cs="宋体"/>
                <w:color w:val="auto"/>
                <w:kern w:val="0"/>
                <w:sz w:val="20"/>
                <w:szCs w:val="20"/>
              </w:rPr>
            </w:pPr>
            <w:r>
              <w:rPr>
                <w:rFonts w:hint="eastAsia" w:ascii="宋体" w:hAnsi="宋体" w:cs="宋体"/>
                <w:color w:val="auto"/>
                <w:kern w:val="0"/>
                <w:sz w:val="20"/>
                <w:szCs w:val="20"/>
              </w:rPr>
              <w:t>1. 中层干部包括中层正职、副职，不包括助理、干事、大队辅导员；</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2. 新提拔中层干部不包括助理、干事、大队辅导员</w:t>
            </w:r>
            <w:r>
              <w:rPr>
                <w:rFonts w:ascii="宋体" w:hAnsi="宋体" w:cs="宋体"/>
                <w:color w:val="auto"/>
                <w:kern w:val="0"/>
                <w:sz w:val="20"/>
                <w:szCs w:val="20"/>
              </w:rPr>
              <w:t>。</w:t>
            </w:r>
          </w:p>
        </w:tc>
      </w:tr>
      <w:tr>
        <w:tblPrEx>
          <w:tblCellMar>
            <w:top w:w="0" w:type="dxa"/>
            <w:left w:w="108" w:type="dxa"/>
            <w:bottom w:w="0" w:type="dxa"/>
            <w:right w:w="108" w:type="dxa"/>
          </w:tblCellMar>
        </w:tblPrEx>
        <w:trPr>
          <w:trHeight w:val="48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44</w:t>
            </w:r>
            <w:r>
              <w:rPr>
                <w:rFonts w:hint="eastAsia" w:ascii="宋体" w:hAnsi="宋体" w:cs="宋体"/>
                <w:color w:val="auto"/>
                <w:kern w:val="0"/>
                <w:sz w:val="20"/>
                <w:szCs w:val="20"/>
              </w:rPr>
              <w:t>校外专家</w:t>
            </w:r>
          </w:p>
        </w:tc>
        <w:tc>
          <w:tcPr>
            <w:tcW w:w="2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拓宽用人渠道、鼓励社会各类人才进入学校任教</w:t>
            </w:r>
            <w:r>
              <w:rPr>
                <w:rFonts w:ascii="宋体" w:hAnsi="宋体" w:cs="宋体"/>
                <w:color w:val="auto"/>
                <w:kern w:val="0"/>
                <w:sz w:val="20"/>
                <w:szCs w:val="20"/>
              </w:rPr>
              <w:t>。</w:t>
            </w:r>
          </w:p>
        </w:tc>
        <w:tc>
          <w:tcPr>
            <w:tcW w:w="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29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校外专家在学校岗位总数中的比例；（</w:t>
            </w:r>
            <w:r>
              <w:rPr>
                <w:rFonts w:ascii="宋体" w:hAnsi="宋体" w:cs="宋体"/>
                <w:color w:val="auto"/>
                <w:kern w:val="0"/>
                <w:sz w:val="20"/>
                <w:szCs w:val="20"/>
              </w:rPr>
              <w:t>5</w:t>
            </w:r>
            <w:r>
              <w:rPr>
                <w:rFonts w:hint="eastAsia" w:ascii="宋体" w:hAnsi="宋体" w:cs="宋体"/>
                <w:color w:val="auto"/>
                <w:kern w:val="0"/>
                <w:sz w:val="20"/>
                <w:szCs w:val="20"/>
              </w:rPr>
              <w:t>分）</w:t>
            </w:r>
          </w:p>
          <w:p>
            <w:pPr>
              <w:widowControl/>
              <w:jc w:val="left"/>
              <w:rPr>
                <w:rFonts w:ascii="宋体" w:hAnsi="宋体" w:cs="宋体"/>
                <w:b/>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（5</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nil"/>
              <w:bottom w:val="single" w:color="auto" w:sz="4" w:space="0"/>
              <w:right w:val="single" w:color="auto" w:sz="4" w:space="0"/>
            </w:tcBorders>
          </w:tcPr>
          <w:p>
            <w:pPr>
              <w:widowControl/>
              <w:jc w:val="left"/>
              <w:rPr>
                <w:rFonts w:ascii="宋体" w:hAnsi="宋体" w:cs="宋体"/>
                <w:color w:val="auto"/>
                <w:kern w:val="0"/>
                <w:sz w:val="20"/>
                <w:szCs w:val="20"/>
              </w:rPr>
            </w:pPr>
            <w:r>
              <w:rPr>
                <w:rFonts w:hint="eastAsia" w:ascii="宋体" w:hAnsi="宋体" w:cs="宋体"/>
                <w:color w:val="auto"/>
                <w:kern w:val="0"/>
                <w:sz w:val="20"/>
                <w:szCs w:val="20"/>
              </w:rPr>
              <w:t>附件</w:t>
            </w:r>
            <w:r>
              <w:rPr>
                <w:rFonts w:ascii="宋体" w:hAnsi="宋体" w:cs="宋体"/>
                <w:color w:val="auto"/>
                <w:kern w:val="0"/>
                <w:sz w:val="20"/>
                <w:szCs w:val="20"/>
              </w:rPr>
              <w:t>上传：</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校外</w:t>
            </w:r>
            <w:r>
              <w:rPr>
                <w:rFonts w:ascii="宋体" w:hAnsi="宋体" w:cs="宋体"/>
                <w:color w:val="auto"/>
                <w:kern w:val="0"/>
                <w:sz w:val="20"/>
                <w:szCs w:val="20"/>
              </w:rPr>
              <w:t>专家</w:t>
            </w:r>
            <w:r>
              <w:rPr>
                <w:rFonts w:hint="eastAsia" w:ascii="宋体" w:hAnsi="宋体" w:cs="宋体"/>
                <w:color w:val="auto"/>
                <w:kern w:val="0"/>
                <w:sz w:val="20"/>
                <w:szCs w:val="20"/>
              </w:rPr>
              <w:t>花名册（姓名、年龄、头衔、专业特长、主要职责或担任科目、年度授课量、参与学生数量）</w:t>
            </w:r>
            <w:r>
              <w:rPr>
                <w:rFonts w:ascii="宋体" w:hAnsi="宋体" w:cs="宋体"/>
                <w:color w:val="auto"/>
                <w:kern w:val="0"/>
                <w:sz w:val="20"/>
                <w:szCs w:val="20"/>
              </w:rPr>
              <w:t>。</w:t>
            </w:r>
          </w:p>
        </w:tc>
        <w:tc>
          <w:tcPr>
            <w:tcW w:w="3181" w:type="dxa"/>
            <w:tcBorders>
              <w:top w:val="nil"/>
              <w:left w:val="nil"/>
              <w:bottom w:val="single" w:color="auto" w:sz="4" w:space="0"/>
              <w:right w:val="single" w:color="auto" w:sz="4" w:space="0"/>
            </w:tcBorders>
          </w:tcPr>
          <w:p>
            <w:pPr>
              <w:widowControl/>
              <w:jc w:val="left"/>
              <w:rPr>
                <w:rFonts w:ascii="宋体" w:hAnsi="宋体" w:cs="宋体"/>
                <w:color w:val="auto"/>
                <w:kern w:val="0"/>
                <w:sz w:val="20"/>
                <w:szCs w:val="20"/>
              </w:rPr>
            </w:pPr>
            <w:r>
              <w:rPr>
                <w:rFonts w:hint="eastAsia" w:ascii="宋体" w:hAnsi="宋体" w:cs="宋体"/>
                <w:color w:val="auto"/>
                <w:kern w:val="0"/>
                <w:sz w:val="20"/>
                <w:szCs w:val="20"/>
              </w:rPr>
              <w:t>1. “校外专家”指学校按照《关于印发〈苏州市中小学校校外专家管理暂行办法〉的通知》（苏教规〔2013〕1号）要求聘请的有关专家，按照基础教育和职业教育作分类统计。“学校岗位总数”对应学校总课时，“占比”对应校外专家承担学校总课时的比值。如基础教育阶段学校的校外专家总数占学校岗位总数的5%，即校外专家承担的课时达到学校总课时的5%。</w:t>
            </w:r>
          </w:p>
        </w:tc>
      </w:tr>
      <w:tr>
        <w:tblPrEx>
          <w:tblCellMar>
            <w:top w:w="0" w:type="dxa"/>
            <w:left w:w="108" w:type="dxa"/>
            <w:bottom w:w="0" w:type="dxa"/>
            <w:right w:w="108" w:type="dxa"/>
          </w:tblCellMar>
        </w:tblPrEx>
        <w:trPr>
          <w:trHeight w:val="38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45</w:t>
            </w:r>
            <w:r>
              <w:rPr>
                <w:rFonts w:hint="eastAsia" w:ascii="宋体" w:hAnsi="宋体" w:cs="宋体"/>
                <w:color w:val="auto"/>
                <w:kern w:val="0"/>
                <w:sz w:val="20"/>
                <w:szCs w:val="20"/>
              </w:rPr>
              <w:t>教技人才</w:t>
            </w:r>
          </w:p>
        </w:tc>
        <w:tc>
          <w:tcPr>
            <w:tcW w:w="270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重视运用信息技术促进教学改革的人才建设，重视教育技术人才的培养。</w:t>
            </w:r>
          </w:p>
        </w:tc>
        <w:tc>
          <w:tcPr>
            <w:tcW w:w="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29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教师参与信息技术竞赛区级以上获奖人次、占比；（</w:t>
            </w:r>
            <w:r>
              <w:rPr>
                <w:rFonts w:ascii="宋体" w:hAnsi="宋体" w:cs="宋体"/>
                <w:color w:val="auto"/>
                <w:kern w:val="0"/>
                <w:sz w:val="20"/>
                <w:szCs w:val="20"/>
              </w:rPr>
              <w:t>4</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教师参与区级及以上信息化培训人数、占比；（</w:t>
            </w:r>
            <w:r>
              <w:rPr>
                <w:rFonts w:ascii="宋体" w:hAnsi="宋体" w:cs="宋体"/>
                <w:color w:val="auto"/>
                <w:kern w:val="0"/>
                <w:sz w:val="20"/>
                <w:szCs w:val="20"/>
              </w:rPr>
              <w:t>4</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（2</w:t>
            </w:r>
            <w:r>
              <w:rPr>
                <w:rFonts w:hint="eastAsia" w:ascii="宋体" w:hAnsi="宋体" w:cs="宋体"/>
                <w:color w:val="auto"/>
                <w:kern w:val="0"/>
                <w:sz w:val="20"/>
                <w:szCs w:val="20"/>
              </w:rPr>
              <w:t>分</w:t>
            </w:r>
            <w:r>
              <w:rPr>
                <w:rFonts w:ascii="宋体" w:hAnsi="宋体" w:cs="宋体"/>
                <w:color w:val="auto"/>
                <w:kern w:val="0"/>
                <w:sz w:val="20"/>
                <w:szCs w:val="20"/>
              </w:rPr>
              <w:t>）</w:t>
            </w:r>
          </w:p>
          <w:p>
            <w:pPr>
              <w:widowControl/>
              <w:jc w:val="left"/>
              <w:rPr>
                <w:rFonts w:ascii="宋体" w:hAnsi="宋体" w:cs="宋体"/>
                <w:color w:val="auto"/>
                <w:kern w:val="0"/>
                <w:sz w:val="20"/>
                <w:szCs w:val="20"/>
              </w:rPr>
            </w:pPr>
          </w:p>
        </w:tc>
        <w:tc>
          <w:tcPr>
            <w:tcW w:w="1843" w:type="dxa"/>
            <w:tcBorders>
              <w:top w:val="nil"/>
              <w:left w:val="nil"/>
              <w:bottom w:val="single" w:color="auto" w:sz="4" w:space="0"/>
              <w:right w:val="single" w:color="auto" w:sz="4" w:space="0"/>
            </w:tcBorders>
          </w:tcPr>
          <w:p>
            <w:pPr>
              <w:widowControl/>
              <w:jc w:val="left"/>
              <w:rPr>
                <w:rFonts w:ascii="宋体" w:hAnsi="宋体" w:cs="宋体"/>
                <w:color w:val="auto"/>
                <w:kern w:val="0"/>
                <w:sz w:val="20"/>
                <w:szCs w:val="20"/>
              </w:rPr>
            </w:pPr>
            <w:r>
              <w:rPr>
                <w:rFonts w:hint="eastAsia" w:ascii="宋体" w:hAnsi="宋体" w:cs="宋体"/>
                <w:color w:val="auto"/>
                <w:kern w:val="0"/>
                <w:sz w:val="20"/>
                <w:szCs w:val="20"/>
              </w:rPr>
              <w:t>附件</w:t>
            </w:r>
            <w:r>
              <w:rPr>
                <w:rFonts w:ascii="宋体" w:hAnsi="宋体" w:cs="宋体"/>
                <w:color w:val="auto"/>
                <w:kern w:val="0"/>
                <w:sz w:val="20"/>
                <w:szCs w:val="20"/>
              </w:rPr>
              <w:t>上传：</w:t>
            </w:r>
          </w:p>
          <w:p>
            <w:pPr>
              <w:widowControl/>
              <w:jc w:val="left"/>
              <w:rPr>
                <w:rFonts w:ascii="宋体" w:hAnsi="宋体" w:cs="宋体"/>
                <w:color w:val="auto"/>
                <w:kern w:val="0"/>
                <w:sz w:val="20"/>
                <w:szCs w:val="20"/>
              </w:rPr>
            </w:pPr>
            <w:r>
              <w:rPr>
                <w:rFonts w:ascii="宋体" w:hAnsi="宋体" w:cs="宋体"/>
                <w:color w:val="auto"/>
                <w:kern w:val="0"/>
                <w:sz w:val="20"/>
                <w:szCs w:val="20"/>
              </w:rPr>
              <w:t>1.</w:t>
            </w:r>
            <w:r>
              <w:rPr>
                <w:rFonts w:hint="eastAsia" w:ascii="宋体" w:hAnsi="宋体" w:cs="宋体"/>
                <w:color w:val="auto"/>
                <w:kern w:val="0"/>
                <w:sz w:val="20"/>
                <w:szCs w:val="20"/>
              </w:rPr>
              <w:t>教师参与信息技术竞赛区级以上获奖汇总表（姓名、学科、参与项目、级别、等次、证书颁发单位）</w:t>
            </w:r>
            <w:r>
              <w:rPr>
                <w:rFonts w:ascii="宋体" w:hAnsi="宋体" w:cs="宋体"/>
                <w:color w:val="auto"/>
                <w:kern w:val="0"/>
                <w:sz w:val="20"/>
                <w:szCs w:val="20"/>
              </w:rPr>
              <w:t>；</w:t>
            </w:r>
          </w:p>
          <w:p>
            <w:pPr>
              <w:widowControl/>
              <w:jc w:val="left"/>
              <w:rPr>
                <w:rFonts w:ascii="宋体" w:hAnsi="宋体" w:cs="宋体"/>
                <w:color w:val="auto"/>
                <w:kern w:val="0"/>
                <w:sz w:val="20"/>
                <w:szCs w:val="20"/>
              </w:rPr>
            </w:pPr>
            <w:r>
              <w:rPr>
                <w:rFonts w:ascii="宋体" w:hAnsi="宋体" w:cs="宋体"/>
                <w:color w:val="auto"/>
                <w:kern w:val="0"/>
                <w:sz w:val="20"/>
                <w:szCs w:val="20"/>
              </w:rPr>
              <w:t>2.</w:t>
            </w:r>
            <w:r>
              <w:rPr>
                <w:rFonts w:hint="eastAsia" w:ascii="宋体" w:hAnsi="宋体" w:cs="宋体"/>
                <w:color w:val="auto"/>
                <w:kern w:val="0"/>
                <w:sz w:val="20"/>
                <w:szCs w:val="20"/>
              </w:rPr>
              <w:t>教师参与信息化培训汇总表（姓名、培训项目，获得学时）</w:t>
            </w:r>
            <w:r>
              <w:rPr>
                <w:rFonts w:ascii="宋体" w:hAnsi="宋体" w:cs="宋体"/>
                <w:color w:val="auto"/>
                <w:kern w:val="0"/>
                <w:sz w:val="20"/>
                <w:szCs w:val="20"/>
              </w:rPr>
              <w:t>。</w:t>
            </w:r>
          </w:p>
          <w:p>
            <w:pPr>
              <w:widowControl/>
              <w:jc w:val="left"/>
              <w:rPr>
                <w:rFonts w:ascii="宋体" w:hAnsi="宋体" w:cs="宋体"/>
                <w:color w:val="auto"/>
                <w:kern w:val="0"/>
                <w:sz w:val="20"/>
                <w:szCs w:val="20"/>
              </w:rPr>
            </w:pPr>
          </w:p>
        </w:tc>
        <w:tc>
          <w:tcPr>
            <w:tcW w:w="3181" w:type="dxa"/>
            <w:tcBorders>
              <w:top w:val="nil"/>
              <w:left w:val="nil"/>
              <w:bottom w:val="single" w:color="auto" w:sz="4" w:space="0"/>
              <w:right w:val="single" w:color="auto" w:sz="4" w:space="0"/>
            </w:tcBorders>
          </w:tcPr>
          <w:p>
            <w:pPr>
              <w:widowControl/>
              <w:jc w:val="left"/>
              <w:rPr>
                <w:rFonts w:ascii="宋体" w:hAnsi="宋体" w:cs="宋体"/>
                <w:color w:val="auto"/>
                <w:kern w:val="0"/>
                <w:sz w:val="20"/>
                <w:szCs w:val="20"/>
              </w:rPr>
            </w:pPr>
            <w:r>
              <w:rPr>
                <w:rFonts w:hint="eastAsia" w:ascii="宋体" w:hAnsi="宋体" w:cs="宋体"/>
                <w:color w:val="auto"/>
                <w:kern w:val="0"/>
                <w:sz w:val="20"/>
                <w:szCs w:val="20"/>
              </w:rPr>
              <w:t>1. 信息技术竞赛指：信息化教学能手比赛、“未来教室”应用课堂教学竞赛、微课、苏州市教育技术能力竞赛、苏州市中小学教师网络团队竞赛、NOC网络教研竞赛等教育行政与教学业务部门、教师培训（或教师发展）部门、教育学会组织的比赛</w:t>
            </w:r>
            <w:r>
              <w:rPr>
                <w:rFonts w:ascii="宋体" w:hAnsi="宋体" w:cs="宋体"/>
                <w:color w:val="auto"/>
                <w:kern w:val="0"/>
                <w:sz w:val="20"/>
                <w:szCs w:val="20"/>
              </w:rPr>
              <w:t>；</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2. 信息化培训以江苏省中小学教师(校长)培训管理系统数据为准，且必须为获得培训相应学时。</w:t>
            </w:r>
          </w:p>
        </w:tc>
      </w:tr>
      <w:tr>
        <w:tblPrEx>
          <w:tblCellMar>
            <w:top w:w="0" w:type="dxa"/>
            <w:left w:w="108" w:type="dxa"/>
            <w:bottom w:w="0" w:type="dxa"/>
            <w:right w:w="108" w:type="dxa"/>
          </w:tblCellMar>
        </w:tblPrEx>
        <w:trPr>
          <w:trHeight w:val="108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A1</w:t>
            </w:r>
            <w:r>
              <w:rPr>
                <w:rFonts w:ascii="宋体" w:hAnsi="宋体" w:cs="宋体"/>
                <w:color w:val="auto"/>
                <w:kern w:val="0"/>
                <w:sz w:val="20"/>
                <w:szCs w:val="20"/>
              </w:rPr>
              <w:t>3</w:t>
            </w:r>
          </w:p>
          <w:p>
            <w:pPr>
              <w:widowControl/>
              <w:jc w:val="center"/>
              <w:rPr>
                <w:rFonts w:ascii="宋体" w:hAnsi="宋体" w:cs="宋体"/>
                <w:color w:val="auto"/>
                <w:kern w:val="0"/>
                <w:sz w:val="20"/>
                <w:szCs w:val="20"/>
              </w:rPr>
            </w:pPr>
            <w:r>
              <w:rPr>
                <w:rFonts w:hint="eastAsia" w:ascii="宋体" w:hAnsi="宋体" w:cs="宋体"/>
                <w:color w:val="auto"/>
                <w:kern w:val="0"/>
                <w:sz w:val="20"/>
                <w:szCs w:val="20"/>
              </w:rPr>
              <w:t>师资培养</w:t>
            </w:r>
            <w:r>
              <w:rPr>
                <w:rFonts w:hint="eastAsia" w:ascii="宋体" w:hAnsi="宋体" w:cs="宋体"/>
                <w:color w:val="auto"/>
                <w:kern w:val="0"/>
                <w:sz w:val="20"/>
                <w:szCs w:val="20"/>
              </w:rPr>
              <w:br w:type="textWrapping"/>
            </w:r>
            <w:r>
              <w:rPr>
                <w:rFonts w:hint="eastAsia" w:ascii="宋体" w:hAnsi="宋体" w:cs="宋体"/>
                <w:color w:val="auto"/>
                <w:kern w:val="0"/>
                <w:sz w:val="20"/>
                <w:szCs w:val="20"/>
              </w:rPr>
              <w:t>（45分）</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46</w:t>
            </w:r>
            <w:r>
              <w:rPr>
                <w:rFonts w:hint="eastAsia" w:ascii="宋体" w:hAnsi="宋体" w:cs="宋体"/>
                <w:color w:val="auto"/>
                <w:kern w:val="0"/>
                <w:sz w:val="20"/>
                <w:szCs w:val="20"/>
              </w:rPr>
              <w:t>继续教育</w:t>
            </w:r>
          </w:p>
        </w:tc>
        <w:tc>
          <w:tcPr>
            <w:tcW w:w="2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实施教师专业发展规划，优化教师队伍结构</w:t>
            </w:r>
            <w:r>
              <w:rPr>
                <w:rFonts w:ascii="宋体" w:hAnsi="宋体" w:cs="宋体"/>
                <w:color w:val="auto"/>
                <w:kern w:val="0"/>
                <w:sz w:val="20"/>
                <w:szCs w:val="20"/>
              </w:rPr>
              <w:t>；</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教师区级以上培训的名额分配合理，组织得力，参训率和合格率高。</w:t>
            </w:r>
          </w:p>
          <w:p>
            <w:pPr>
              <w:widowControl/>
              <w:jc w:val="left"/>
              <w:rPr>
                <w:rFonts w:ascii="宋体" w:hAnsi="宋体" w:cs="宋体"/>
                <w:color w:val="auto"/>
                <w:kern w:val="0"/>
                <w:sz w:val="20"/>
                <w:szCs w:val="20"/>
              </w:rPr>
            </w:pPr>
          </w:p>
        </w:tc>
        <w:tc>
          <w:tcPr>
            <w:tcW w:w="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20</w:t>
            </w:r>
          </w:p>
        </w:tc>
        <w:tc>
          <w:tcPr>
            <w:tcW w:w="29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p>
          <w:p>
            <w:pPr>
              <w:widowControl/>
              <w:jc w:val="left"/>
              <w:rPr>
                <w:rFonts w:ascii="宋体" w:hAnsi="宋体" w:cs="宋体"/>
                <w:color w:val="auto"/>
                <w:kern w:val="0"/>
                <w:sz w:val="20"/>
                <w:szCs w:val="20"/>
              </w:rPr>
            </w:pPr>
            <w:r>
              <w:rPr>
                <w:rFonts w:hint="eastAsia" w:ascii="宋体" w:hAnsi="宋体" w:cs="宋体"/>
                <w:color w:val="auto"/>
                <w:kern w:val="0"/>
                <w:sz w:val="20"/>
                <w:szCs w:val="20"/>
              </w:rPr>
              <w:t>主管部门赋分；（1</w:t>
            </w:r>
            <w:r>
              <w:rPr>
                <w:rFonts w:ascii="宋体" w:hAnsi="宋体" w:cs="宋体"/>
                <w:color w:val="auto"/>
                <w:kern w:val="0"/>
                <w:sz w:val="20"/>
                <w:szCs w:val="20"/>
              </w:rPr>
              <w:t>5</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（5</w:t>
            </w:r>
            <w:r>
              <w:rPr>
                <w:rFonts w:hint="eastAsia" w:ascii="宋体" w:hAnsi="宋体" w:cs="宋体"/>
                <w:color w:val="auto"/>
                <w:kern w:val="0"/>
                <w:sz w:val="20"/>
                <w:szCs w:val="20"/>
              </w:rPr>
              <w:t>分</w:t>
            </w:r>
            <w:r>
              <w:rPr>
                <w:rFonts w:ascii="宋体" w:hAnsi="宋体" w:cs="宋体"/>
                <w:color w:val="auto"/>
                <w:kern w:val="0"/>
                <w:sz w:val="20"/>
                <w:szCs w:val="20"/>
              </w:rPr>
              <w:t>）</w:t>
            </w:r>
          </w:p>
          <w:p>
            <w:pPr>
              <w:widowControl/>
              <w:jc w:val="left"/>
              <w:rPr>
                <w:rFonts w:ascii="宋体" w:hAnsi="宋体" w:cs="宋体"/>
                <w:color w:val="auto"/>
                <w:kern w:val="0"/>
                <w:sz w:val="20"/>
                <w:szCs w:val="20"/>
              </w:rPr>
            </w:pPr>
          </w:p>
        </w:tc>
        <w:tc>
          <w:tcPr>
            <w:tcW w:w="1843" w:type="dxa"/>
            <w:tcBorders>
              <w:top w:val="nil"/>
              <w:left w:val="nil"/>
              <w:bottom w:val="single" w:color="auto" w:sz="4" w:space="0"/>
              <w:right w:val="single" w:color="auto" w:sz="4" w:space="0"/>
            </w:tcBorders>
          </w:tcPr>
          <w:p>
            <w:pPr>
              <w:widowControl/>
              <w:jc w:val="left"/>
              <w:rPr>
                <w:rFonts w:ascii="宋体" w:hAnsi="宋体" w:cs="宋体"/>
                <w:color w:val="auto"/>
                <w:kern w:val="0"/>
                <w:sz w:val="20"/>
                <w:szCs w:val="20"/>
                <w:shd w:val="clear" w:color="auto" w:fill="FFFF00"/>
              </w:rPr>
            </w:pPr>
            <w:r>
              <w:rPr>
                <w:rFonts w:hint="eastAsia" w:ascii="宋体" w:hAnsi="宋体" w:cs="宋体"/>
                <w:color w:val="auto"/>
                <w:kern w:val="0"/>
                <w:sz w:val="20"/>
                <w:szCs w:val="20"/>
              </w:rPr>
              <w:t>附件上传： 学校教师专业发展规划。</w:t>
            </w:r>
          </w:p>
        </w:tc>
        <w:tc>
          <w:tcPr>
            <w:tcW w:w="3181" w:type="dxa"/>
            <w:tcBorders>
              <w:top w:val="nil"/>
              <w:left w:val="nil"/>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427"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47</w:t>
            </w:r>
            <w:r>
              <w:rPr>
                <w:rFonts w:hint="eastAsia" w:ascii="宋体" w:hAnsi="宋体" w:cs="宋体"/>
                <w:color w:val="auto"/>
                <w:kern w:val="0"/>
                <w:sz w:val="20"/>
                <w:szCs w:val="20"/>
              </w:rPr>
              <w:t>骨干引领</w:t>
            </w:r>
          </w:p>
        </w:tc>
        <w:tc>
          <w:tcPr>
            <w:tcW w:w="2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校内“青蓝工程”等校本培训工作有成效。注重充分发挥“名师工作室</w:t>
            </w:r>
            <w:r>
              <w:rPr>
                <w:rFonts w:ascii="宋体" w:hAnsi="宋体" w:cs="宋体"/>
                <w:color w:val="auto"/>
                <w:kern w:val="0"/>
                <w:sz w:val="20"/>
                <w:szCs w:val="20"/>
              </w:rPr>
              <w:t>（</w:t>
            </w:r>
            <w:r>
              <w:rPr>
                <w:rFonts w:hint="eastAsia" w:ascii="宋体" w:hAnsi="宋体" w:cs="宋体"/>
                <w:color w:val="auto"/>
                <w:kern w:val="0"/>
                <w:sz w:val="20"/>
                <w:szCs w:val="20"/>
              </w:rPr>
              <w:t>坊</w:t>
            </w:r>
            <w:r>
              <w:rPr>
                <w:rFonts w:ascii="宋体" w:hAnsi="宋体" w:cs="宋体"/>
                <w:color w:val="auto"/>
                <w:kern w:val="0"/>
                <w:sz w:val="20"/>
                <w:szCs w:val="20"/>
              </w:rPr>
              <w:t>）</w:t>
            </w:r>
            <w:r>
              <w:rPr>
                <w:rFonts w:hint="eastAsia" w:ascii="宋体" w:hAnsi="宋体" w:cs="宋体"/>
                <w:color w:val="auto"/>
                <w:kern w:val="0"/>
                <w:sz w:val="20"/>
                <w:szCs w:val="20"/>
              </w:rPr>
              <w:t>”、“学校共同体”在骨干引领方面的作用，有计划、有活动、有成效。</w:t>
            </w:r>
          </w:p>
        </w:tc>
        <w:tc>
          <w:tcPr>
            <w:tcW w:w="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25</w:t>
            </w:r>
          </w:p>
        </w:tc>
        <w:tc>
          <w:tcPr>
            <w:tcW w:w="29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教师纳入“青蓝工程”占比；（4分）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区级以上骨干教师年度示范课及公开课总数；（4分）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区级以上骨干教师年度内示范课开课比率；（</w:t>
            </w:r>
            <w:r>
              <w:rPr>
                <w:rFonts w:ascii="宋体" w:hAnsi="宋体" w:cs="宋体"/>
                <w:color w:val="auto"/>
                <w:kern w:val="0"/>
                <w:sz w:val="20"/>
                <w:szCs w:val="20"/>
              </w:rPr>
              <w:t>4</w:t>
            </w:r>
            <w:r>
              <w:rPr>
                <w:rFonts w:hint="eastAsia" w:ascii="宋体" w:hAnsi="宋体" w:cs="宋体"/>
                <w:color w:val="auto"/>
                <w:kern w:val="0"/>
                <w:sz w:val="20"/>
                <w:szCs w:val="20"/>
              </w:rPr>
              <w:t xml:space="preserve">分） </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“名师工作室</w:t>
            </w:r>
            <w:r>
              <w:rPr>
                <w:rFonts w:ascii="宋体" w:hAnsi="宋体" w:cs="宋体"/>
                <w:color w:val="auto"/>
                <w:kern w:val="0"/>
                <w:sz w:val="20"/>
                <w:szCs w:val="20"/>
              </w:rPr>
              <w:t>（</w:t>
            </w:r>
            <w:r>
              <w:rPr>
                <w:rFonts w:hint="eastAsia" w:ascii="宋体" w:hAnsi="宋体" w:cs="宋体"/>
                <w:color w:val="auto"/>
                <w:kern w:val="0"/>
                <w:sz w:val="20"/>
                <w:szCs w:val="20"/>
              </w:rPr>
              <w:t>坊</w:t>
            </w:r>
            <w:r>
              <w:rPr>
                <w:rFonts w:ascii="宋体" w:hAnsi="宋体" w:cs="宋体"/>
                <w:color w:val="auto"/>
                <w:kern w:val="0"/>
                <w:sz w:val="20"/>
                <w:szCs w:val="20"/>
              </w:rPr>
              <w:t>）</w:t>
            </w:r>
            <w:r>
              <w:rPr>
                <w:rFonts w:hint="eastAsia" w:ascii="宋体" w:hAnsi="宋体" w:cs="宋体"/>
                <w:color w:val="auto"/>
                <w:kern w:val="0"/>
                <w:sz w:val="20"/>
                <w:szCs w:val="20"/>
              </w:rPr>
              <w:t>”、“学校共同体”活动开展数量；（</w:t>
            </w:r>
            <w:r>
              <w:rPr>
                <w:rFonts w:ascii="宋体" w:hAnsi="宋体" w:cs="宋体"/>
                <w:color w:val="auto"/>
                <w:kern w:val="0"/>
                <w:sz w:val="20"/>
                <w:szCs w:val="20"/>
              </w:rPr>
              <w:t>4</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校内“青蓝工程”工程工作自评综述；（</w:t>
            </w:r>
            <w:r>
              <w:rPr>
                <w:rFonts w:ascii="宋体" w:hAnsi="宋体" w:cs="宋体"/>
                <w:color w:val="auto"/>
                <w:kern w:val="0"/>
                <w:sz w:val="20"/>
                <w:szCs w:val="20"/>
              </w:rPr>
              <w:t>4</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（5</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nil"/>
              <w:bottom w:val="single" w:color="auto" w:sz="4" w:space="0"/>
              <w:right w:val="single" w:color="auto" w:sz="4" w:space="0"/>
            </w:tcBorders>
          </w:tcPr>
          <w:p>
            <w:pPr>
              <w:widowControl/>
              <w:jc w:val="left"/>
              <w:rPr>
                <w:rFonts w:ascii="宋体" w:hAnsi="宋体" w:cs="宋体"/>
                <w:color w:val="auto"/>
                <w:kern w:val="0"/>
                <w:sz w:val="20"/>
                <w:szCs w:val="20"/>
              </w:rPr>
            </w:pPr>
            <w:r>
              <w:rPr>
                <w:rFonts w:hint="eastAsia" w:ascii="宋体" w:hAnsi="宋体" w:cs="宋体"/>
                <w:color w:val="auto"/>
                <w:kern w:val="0"/>
                <w:sz w:val="20"/>
                <w:szCs w:val="20"/>
              </w:rPr>
              <w:t>附件</w:t>
            </w:r>
            <w:r>
              <w:rPr>
                <w:rFonts w:ascii="宋体" w:hAnsi="宋体" w:cs="宋体"/>
                <w:color w:val="auto"/>
                <w:kern w:val="0"/>
                <w:sz w:val="20"/>
                <w:szCs w:val="20"/>
              </w:rPr>
              <w:t>上传：</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1.校内“青蓝工程”工程工作自评综述；</w:t>
            </w:r>
          </w:p>
          <w:p>
            <w:pPr>
              <w:widowControl/>
              <w:jc w:val="left"/>
              <w:rPr>
                <w:rFonts w:ascii="宋体" w:hAnsi="宋体" w:cs="宋体"/>
                <w:color w:val="auto"/>
                <w:kern w:val="0"/>
                <w:sz w:val="20"/>
                <w:szCs w:val="20"/>
              </w:rPr>
            </w:pPr>
            <w:r>
              <w:rPr>
                <w:rFonts w:ascii="宋体" w:hAnsi="宋体" w:cs="宋体"/>
                <w:color w:val="auto"/>
                <w:kern w:val="0"/>
                <w:sz w:val="20"/>
                <w:szCs w:val="20"/>
              </w:rPr>
              <w:t>2.</w:t>
            </w:r>
            <w:r>
              <w:rPr>
                <w:rFonts w:hint="eastAsia" w:ascii="宋体" w:hAnsi="宋体" w:cs="宋体"/>
                <w:color w:val="auto"/>
                <w:kern w:val="0"/>
                <w:sz w:val="20"/>
                <w:szCs w:val="20"/>
              </w:rPr>
              <w:t>“名师工作室</w:t>
            </w:r>
            <w:r>
              <w:rPr>
                <w:rFonts w:ascii="宋体" w:hAnsi="宋体" w:cs="宋体"/>
                <w:color w:val="auto"/>
                <w:kern w:val="0"/>
                <w:sz w:val="20"/>
                <w:szCs w:val="20"/>
              </w:rPr>
              <w:t>（</w:t>
            </w:r>
            <w:r>
              <w:rPr>
                <w:rFonts w:hint="eastAsia" w:ascii="宋体" w:hAnsi="宋体" w:cs="宋体"/>
                <w:color w:val="auto"/>
                <w:kern w:val="0"/>
                <w:sz w:val="20"/>
                <w:szCs w:val="20"/>
              </w:rPr>
              <w:t>坊</w:t>
            </w:r>
            <w:r>
              <w:rPr>
                <w:rFonts w:ascii="宋体" w:hAnsi="宋体" w:cs="宋体"/>
                <w:color w:val="auto"/>
                <w:kern w:val="0"/>
                <w:sz w:val="20"/>
                <w:szCs w:val="20"/>
              </w:rPr>
              <w:t>）</w:t>
            </w:r>
            <w:r>
              <w:rPr>
                <w:rFonts w:hint="eastAsia" w:ascii="宋体" w:hAnsi="宋体" w:cs="宋体"/>
                <w:color w:val="auto"/>
                <w:kern w:val="0"/>
                <w:sz w:val="20"/>
                <w:szCs w:val="20"/>
              </w:rPr>
              <w:t>”、“学校共同体”活动开展汇总表（含工作坊或共同体名称、活动项目名称、时间、地点、参与人数）。</w:t>
            </w:r>
          </w:p>
        </w:tc>
        <w:tc>
          <w:tcPr>
            <w:tcW w:w="3181" w:type="dxa"/>
            <w:tcBorders>
              <w:top w:val="nil"/>
              <w:left w:val="nil"/>
              <w:bottom w:val="single" w:color="auto" w:sz="4" w:space="0"/>
              <w:right w:val="single" w:color="auto" w:sz="4" w:space="0"/>
            </w:tcBorders>
          </w:tcPr>
          <w:p>
            <w:pPr>
              <w:widowControl/>
              <w:jc w:val="left"/>
              <w:rPr>
                <w:rFonts w:ascii="宋体" w:hAnsi="宋体" w:cs="宋体"/>
                <w:color w:val="auto"/>
                <w:kern w:val="0"/>
                <w:sz w:val="20"/>
                <w:szCs w:val="20"/>
              </w:rPr>
            </w:pPr>
            <w:r>
              <w:rPr>
                <w:rFonts w:ascii="宋体" w:hAnsi="宋体" w:cs="宋体"/>
                <w:color w:val="auto"/>
                <w:kern w:val="0"/>
                <w:sz w:val="20"/>
                <w:szCs w:val="20"/>
              </w:rPr>
              <w:t>1.</w:t>
            </w:r>
            <w:r>
              <w:rPr>
                <w:rFonts w:hint="eastAsia" w:ascii="宋体" w:hAnsi="宋体" w:cs="宋体"/>
                <w:color w:val="auto"/>
                <w:kern w:val="0"/>
                <w:sz w:val="20"/>
                <w:szCs w:val="20"/>
              </w:rPr>
              <w:t>青蓝工程</w:t>
            </w:r>
            <w:r>
              <w:rPr>
                <w:rFonts w:ascii="宋体" w:hAnsi="宋体" w:cs="宋体"/>
                <w:color w:val="auto"/>
                <w:kern w:val="0"/>
                <w:sz w:val="20"/>
                <w:szCs w:val="20"/>
              </w:rPr>
              <w:t>指师徒结对工作，必须要有结对证书或相关协议；</w:t>
            </w:r>
          </w:p>
          <w:p>
            <w:pPr>
              <w:widowControl/>
              <w:jc w:val="left"/>
              <w:rPr>
                <w:rFonts w:ascii="宋体" w:hAnsi="宋体" w:cs="宋体"/>
                <w:color w:val="auto"/>
                <w:kern w:val="0"/>
                <w:sz w:val="20"/>
                <w:szCs w:val="20"/>
              </w:rPr>
            </w:pPr>
            <w:r>
              <w:rPr>
                <w:rFonts w:ascii="宋体" w:hAnsi="宋体" w:cs="宋体"/>
                <w:color w:val="auto"/>
                <w:kern w:val="0"/>
                <w:sz w:val="20"/>
                <w:szCs w:val="20"/>
              </w:rPr>
              <w:t>2.</w:t>
            </w:r>
            <w:r>
              <w:rPr>
                <w:rFonts w:hint="eastAsia" w:ascii="宋体" w:hAnsi="宋体" w:cs="宋体"/>
                <w:color w:val="auto"/>
                <w:kern w:val="0"/>
                <w:sz w:val="20"/>
                <w:szCs w:val="20"/>
              </w:rPr>
              <w:t>骨干教师年度示范课须是区级及以上示范课。</w:t>
            </w:r>
          </w:p>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607"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A1</w:t>
            </w:r>
            <w:r>
              <w:rPr>
                <w:rFonts w:ascii="宋体" w:hAnsi="宋体" w:cs="宋体"/>
                <w:color w:val="auto"/>
                <w:kern w:val="0"/>
                <w:sz w:val="20"/>
                <w:szCs w:val="20"/>
              </w:rPr>
              <w:t>4</w:t>
            </w:r>
          </w:p>
          <w:p>
            <w:pPr>
              <w:widowControl/>
              <w:jc w:val="center"/>
              <w:rPr>
                <w:rFonts w:ascii="宋体" w:hAnsi="宋体" w:cs="宋体"/>
                <w:color w:val="auto"/>
                <w:kern w:val="0"/>
                <w:sz w:val="20"/>
                <w:szCs w:val="20"/>
              </w:rPr>
            </w:pPr>
            <w:r>
              <w:rPr>
                <w:rFonts w:hint="eastAsia" w:ascii="宋体" w:hAnsi="宋体" w:cs="宋体"/>
                <w:color w:val="auto"/>
                <w:kern w:val="0"/>
                <w:sz w:val="20"/>
                <w:szCs w:val="20"/>
              </w:rPr>
              <w:t>交流互动</w:t>
            </w:r>
            <w:r>
              <w:rPr>
                <w:rFonts w:hint="eastAsia" w:ascii="宋体" w:hAnsi="宋体" w:cs="宋体"/>
                <w:color w:val="auto"/>
                <w:kern w:val="0"/>
                <w:sz w:val="20"/>
                <w:szCs w:val="20"/>
              </w:rPr>
              <w:br w:type="textWrapping"/>
            </w:r>
            <w:r>
              <w:rPr>
                <w:rFonts w:hint="eastAsia" w:ascii="宋体" w:hAnsi="宋体" w:cs="宋体"/>
                <w:color w:val="auto"/>
                <w:kern w:val="0"/>
                <w:sz w:val="20"/>
                <w:szCs w:val="20"/>
              </w:rPr>
              <w:t>(20分)</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48</w:t>
            </w:r>
            <w:r>
              <w:rPr>
                <w:rFonts w:hint="eastAsia" w:ascii="宋体" w:hAnsi="宋体" w:cs="宋体"/>
                <w:color w:val="auto"/>
                <w:kern w:val="0"/>
                <w:sz w:val="20"/>
                <w:szCs w:val="20"/>
              </w:rPr>
              <w:t>教师流动</w:t>
            </w:r>
          </w:p>
        </w:tc>
        <w:tc>
          <w:tcPr>
            <w:tcW w:w="2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积极推进区域教师交流，义务教育学校积极组织落实符合交流条件的教师参加交流活动。</w:t>
            </w:r>
          </w:p>
        </w:tc>
        <w:tc>
          <w:tcPr>
            <w:tcW w:w="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20</w:t>
            </w:r>
          </w:p>
        </w:tc>
        <w:tc>
          <w:tcPr>
            <w:tcW w:w="29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本年度教师交流比例</w:t>
            </w:r>
            <w:r>
              <w:rPr>
                <w:rFonts w:ascii="宋体" w:hAnsi="宋体" w:cs="宋体"/>
                <w:color w:val="auto"/>
                <w:kern w:val="0"/>
                <w:sz w:val="20"/>
                <w:szCs w:val="20"/>
              </w:rPr>
              <w:t>；</w:t>
            </w:r>
            <w:r>
              <w:rPr>
                <w:rFonts w:hint="eastAsia" w:ascii="宋体" w:hAnsi="宋体" w:cs="宋体"/>
                <w:color w:val="auto"/>
                <w:kern w:val="0"/>
                <w:sz w:val="20"/>
                <w:szCs w:val="20"/>
              </w:rPr>
              <w:t>（</w:t>
            </w:r>
            <w:r>
              <w:rPr>
                <w:rFonts w:ascii="宋体" w:hAnsi="宋体" w:cs="宋体"/>
                <w:color w:val="auto"/>
                <w:kern w:val="0"/>
                <w:sz w:val="20"/>
                <w:szCs w:val="20"/>
              </w:rPr>
              <w:t>10</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（10</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nil"/>
              <w:bottom w:val="single" w:color="auto" w:sz="4" w:space="0"/>
              <w:right w:val="single" w:color="auto" w:sz="4" w:space="0"/>
            </w:tcBorders>
          </w:tcPr>
          <w:p>
            <w:pPr>
              <w:widowControl/>
              <w:jc w:val="left"/>
              <w:rPr>
                <w:rFonts w:ascii="宋体" w:hAnsi="宋体" w:cs="宋体"/>
                <w:color w:val="auto"/>
                <w:kern w:val="0"/>
                <w:sz w:val="20"/>
                <w:szCs w:val="20"/>
              </w:rPr>
            </w:pPr>
            <w:r>
              <w:rPr>
                <w:rFonts w:hint="eastAsia" w:ascii="宋体" w:hAnsi="宋体" w:cs="宋体"/>
                <w:color w:val="auto"/>
                <w:kern w:val="0"/>
                <w:sz w:val="20"/>
                <w:szCs w:val="20"/>
              </w:rPr>
              <w:t>附件</w:t>
            </w:r>
            <w:r>
              <w:rPr>
                <w:rFonts w:ascii="宋体" w:hAnsi="宋体" w:cs="宋体"/>
                <w:color w:val="auto"/>
                <w:kern w:val="0"/>
                <w:sz w:val="20"/>
                <w:szCs w:val="20"/>
              </w:rPr>
              <w:t>上传：</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本年度交流教师名单（姓名、性别、年龄、职务、学科、职称、最高荣誉、交流去向、交流类别）</w:t>
            </w:r>
            <w:r>
              <w:rPr>
                <w:rFonts w:ascii="宋体" w:hAnsi="宋体" w:cs="宋体"/>
                <w:color w:val="auto"/>
                <w:kern w:val="0"/>
                <w:sz w:val="20"/>
                <w:szCs w:val="20"/>
              </w:rPr>
              <w:t>。</w:t>
            </w:r>
          </w:p>
        </w:tc>
        <w:tc>
          <w:tcPr>
            <w:tcW w:w="3181" w:type="dxa"/>
            <w:tcBorders>
              <w:top w:val="nil"/>
              <w:left w:val="nil"/>
              <w:bottom w:val="single" w:color="auto" w:sz="4" w:space="0"/>
              <w:right w:val="single" w:color="auto" w:sz="4" w:space="0"/>
            </w:tcBorders>
          </w:tcPr>
          <w:p>
            <w:pPr>
              <w:widowControl/>
              <w:jc w:val="left"/>
              <w:rPr>
                <w:rFonts w:ascii="宋体" w:hAnsi="宋体" w:cs="宋体"/>
                <w:color w:val="auto"/>
                <w:kern w:val="0"/>
                <w:sz w:val="20"/>
                <w:szCs w:val="20"/>
              </w:rPr>
            </w:pPr>
          </w:p>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48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p>
          <w:p>
            <w:pPr>
              <w:widowControl/>
              <w:jc w:val="center"/>
              <w:rPr>
                <w:rFonts w:ascii="宋体" w:hAnsi="宋体" w:cs="宋体"/>
                <w:color w:val="auto"/>
                <w:kern w:val="0"/>
                <w:sz w:val="20"/>
                <w:szCs w:val="20"/>
              </w:rPr>
            </w:pPr>
          </w:p>
          <w:p>
            <w:pPr>
              <w:widowControl/>
              <w:jc w:val="center"/>
              <w:rPr>
                <w:rFonts w:ascii="宋体" w:hAnsi="宋体" w:cs="宋体"/>
                <w:color w:val="auto"/>
                <w:kern w:val="0"/>
                <w:sz w:val="20"/>
                <w:szCs w:val="20"/>
              </w:rPr>
            </w:pPr>
          </w:p>
          <w:p>
            <w:pPr>
              <w:widowControl/>
              <w:jc w:val="center"/>
              <w:rPr>
                <w:rFonts w:ascii="宋体" w:hAnsi="宋体" w:cs="宋体"/>
                <w:color w:val="auto"/>
                <w:kern w:val="0"/>
                <w:sz w:val="20"/>
                <w:szCs w:val="20"/>
              </w:rPr>
            </w:pPr>
            <w:r>
              <w:rPr>
                <w:rFonts w:hint="eastAsia" w:ascii="宋体" w:hAnsi="宋体" w:cs="宋体"/>
                <w:color w:val="auto"/>
                <w:kern w:val="0"/>
                <w:sz w:val="20"/>
                <w:szCs w:val="20"/>
              </w:rPr>
              <w:t>A1</w:t>
            </w:r>
            <w:r>
              <w:rPr>
                <w:rFonts w:ascii="宋体" w:hAnsi="宋体" w:cs="宋体"/>
                <w:color w:val="auto"/>
                <w:kern w:val="0"/>
                <w:sz w:val="20"/>
                <w:szCs w:val="20"/>
              </w:rPr>
              <w:t>5</w:t>
            </w:r>
          </w:p>
          <w:p>
            <w:pPr>
              <w:widowControl/>
              <w:jc w:val="center"/>
              <w:rPr>
                <w:rFonts w:ascii="宋体" w:hAnsi="宋体" w:cs="宋体"/>
                <w:color w:val="auto"/>
                <w:kern w:val="0"/>
                <w:sz w:val="20"/>
                <w:szCs w:val="20"/>
              </w:rPr>
            </w:pPr>
            <w:r>
              <w:rPr>
                <w:rFonts w:hint="eastAsia" w:ascii="宋体" w:hAnsi="宋体" w:cs="宋体"/>
                <w:color w:val="auto"/>
                <w:kern w:val="0"/>
                <w:sz w:val="20"/>
                <w:szCs w:val="20"/>
              </w:rPr>
              <w:t>师资建设</w:t>
            </w:r>
            <w:r>
              <w:rPr>
                <w:rFonts w:hint="eastAsia" w:ascii="宋体" w:hAnsi="宋体" w:cs="宋体"/>
                <w:color w:val="auto"/>
                <w:kern w:val="0"/>
                <w:sz w:val="20"/>
                <w:szCs w:val="20"/>
              </w:rPr>
              <w:br w:type="textWrapping"/>
            </w:r>
            <w:r>
              <w:rPr>
                <w:rFonts w:hint="eastAsia" w:ascii="宋体" w:hAnsi="宋体" w:cs="宋体"/>
                <w:color w:val="auto"/>
                <w:kern w:val="0"/>
                <w:sz w:val="20"/>
                <w:szCs w:val="20"/>
              </w:rPr>
              <w:t>(70分)</w:t>
            </w: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w:t>
            </w:r>
            <w:r>
              <w:rPr>
                <w:rFonts w:ascii="宋体" w:hAnsi="宋体" w:cs="宋体"/>
                <w:color w:val="auto"/>
                <w:kern w:val="0"/>
                <w:sz w:val="20"/>
                <w:szCs w:val="20"/>
              </w:rPr>
              <w:t>49</w:t>
            </w:r>
            <w:r>
              <w:rPr>
                <w:rFonts w:hint="eastAsia" w:ascii="宋体" w:hAnsi="宋体" w:cs="宋体"/>
                <w:color w:val="auto"/>
                <w:kern w:val="0"/>
                <w:sz w:val="20"/>
                <w:szCs w:val="20"/>
              </w:rPr>
              <w:t>人才指数</w:t>
            </w:r>
          </w:p>
        </w:tc>
        <w:tc>
          <w:tcPr>
            <w:tcW w:w="2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综合评估学校师资队伍建设综合水平</w:t>
            </w:r>
            <w:r>
              <w:rPr>
                <w:rFonts w:ascii="宋体" w:hAnsi="宋体" w:cs="宋体"/>
                <w:color w:val="auto"/>
                <w:kern w:val="0"/>
                <w:sz w:val="20"/>
                <w:szCs w:val="20"/>
              </w:rPr>
              <w:t>。</w:t>
            </w:r>
          </w:p>
        </w:tc>
        <w:tc>
          <w:tcPr>
            <w:tcW w:w="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20</w:t>
            </w:r>
          </w:p>
        </w:tc>
        <w:tc>
          <w:tcPr>
            <w:tcW w:w="29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教育主管部门直接赋分</w:t>
            </w:r>
            <w:r>
              <w:rPr>
                <w:rFonts w:ascii="宋体" w:hAnsi="宋体" w:cs="宋体"/>
                <w:color w:val="auto"/>
                <w:kern w:val="0"/>
                <w:sz w:val="20"/>
                <w:szCs w:val="20"/>
              </w:rPr>
              <w:t>。</w:t>
            </w:r>
            <w:r>
              <w:rPr>
                <w:rFonts w:hint="eastAsia" w:ascii="宋体" w:hAnsi="宋体" w:cs="宋体"/>
                <w:color w:val="auto"/>
                <w:kern w:val="0"/>
                <w:sz w:val="20"/>
                <w:szCs w:val="20"/>
              </w:rPr>
              <w:t>（20分）</w:t>
            </w:r>
          </w:p>
        </w:tc>
        <w:tc>
          <w:tcPr>
            <w:tcW w:w="1843" w:type="dxa"/>
            <w:tcBorders>
              <w:top w:val="nil"/>
              <w:left w:val="nil"/>
              <w:bottom w:val="single" w:color="auto" w:sz="4" w:space="0"/>
              <w:right w:val="single" w:color="auto" w:sz="4" w:space="0"/>
            </w:tcBorders>
          </w:tcPr>
          <w:p>
            <w:pPr>
              <w:widowControl/>
              <w:jc w:val="left"/>
              <w:rPr>
                <w:rFonts w:ascii="宋体" w:hAnsi="宋体" w:cs="宋体"/>
                <w:color w:val="auto"/>
                <w:kern w:val="0"/>
                <w:sz w:val="20"/>
                <w:szCs w:val="20"/>
              </w:rPr>
            </w:pPr>
          </w:p>
        </w:tc>
        <w:tc>
          <w:tcPr>
            <w:tcW w:w="3181" w:type="dxa"/>
            <w:tcBorders>
              <w:top w:val="nil"/>
              <w:left w:val="nil"/>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1377"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B5</w:t>
            </w:r>
            <w:r>
              <w:rPr>
                <w:rFonts w:ascii="宋体" w:hAnsi="宋体" w:cs="宋体"/>
                <w:color w:val="auto"/>
                <w:kern w:val="0"/>
                <w:sz w:val="20"/>
                <w:szCs w:val="20"/>
              </w:rPr>
              <w:t>0</w:t>
            </w:r>
            <w:r>
              <w:rPr>
                <w:rFonts w:hint="eastAsia" w:ascii="宋体" w:hAnsi="宋体" w:cs="宋体"/>
                <w:color w:val="auto"/>
                <w:kern w:val="0"/>
                <w:sz w:val="20"/>
                <w:szCs w:val="20"/>
              </w:rPr>
              <w:t>教学展示</w:t>
            </w:r>
          </w:p>
        </w:tc>
        <w:tc>
          <w:tcPr>
            <w:tcW w:w="2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教师参加全国、省、市、区级公开课展示、评课选优活动，积极性高，成绩优异。</w:t>
            </w:r>
          </w:p>
        </w:tc>
        <w:tc>
          <w:tcPr>
            <w:tcW w:w="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25</w:t>
            </w:r>
          </w:p>
        </w:tc>
        <w:tc>
          <w:tcPr>
            <w:tcW w:w="29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教师参加省</w:t>
            </w:r>
            <w:r>
              <w:rPr>
                <w:rFonts w:ascii="宋体" w:hAnsi="宋体" w:cs="宋体"/>
                <w:color w:val="auto"/>
                <w:kern w:val="0"/>
                <w:sz w:val="20"/>
                <w:szCs w:val="20"/>
              </w:rPr>
              <w:t>、市、区级</w:t>
            </w:r>
            <w:r>
              <w:rPr>
                <w:rFonts w:hint="eastAsia" w:ascii="宋体" w:hAnsi="宋体" w:cs="宋体"/>
                <w:color w:val="auto"/>
                <w:kern w:val="0"/>
                <w:sz w:val="20"/>
                <w:szCs w:val="20"/>
              </w:rPr>
              <w:t>教育行政部门组织的公开课</w:t>
            </w:r>
            <w:r>
              <w:rPr>
                <w:rFonts w:ascii="宋体" w:hAnsi="宋体" w:cs="宋体"/>
                <w:color w:val="auto"/>
                <w:kern w:val="0"/>
                <w:sz w:val="20"/>
                <w:szCs w:val="20"/>
              </w:rPr>
              <w:t>数量</w:t>
            </w:r>
            <w:r>
              <w:rPr>
                <w:rFonts w:hint="eastAsia" w:ascii="宋体" w:hAnsi="宋体" w:cs="宋体"/>
                <w:color w:val="auto"/>
                <w:kern w:val="0"/>
                <w:sz w:val="20"/>
                <w:szCs w:val="20"/>
              </w:rPr>
              <w:t>（</w:t>
            </w:r>
            <w:r>
              <w:rPr>
                <w:rFonts w:ascii="宋体" w:hAnsi="宋体" w:cs="宋体"/>
                <w:color w:val="auto"/>
                <w:kern w:val="0"/>
                <w:sz w:val="20"/>
                <w:szCs w:val="20"/>
              </w:rPr>
              <w:t>5</w:t>
            </w:r>
            <w:r>
              <w:rPr>
                <w:rFonts w:hint="eastAsia" w:ascii="宋体" w:hAnsi="宋体" w:cs="宋体"/>
                <w:color w:val="auto"/>
                <w:kern w:val="0"/>
                <w:sz w:val="20"/>
                <w:szCs w:val="20"/>
              </w:rPr>
              <w:t>分）、占比</w:t>
            </w:r>
            <w:r>
              <w:rPr>
                <w:rFonts w:ascii="宋体" w:hAnsi="宋体" w:cs="宋体"/>
                <w:color w:val="auto"/>
                <w:kern w:val="0"/>
                <w:sz w:val="20"/>
                <w:szCs w:val="20"/>
              </w:rPr>
              <w:t>；</w:t>
            </w:r>
            <w:r>
              <w:rPr>
                <w:rFonts w:hint="eastAsia" w:ascii="宋体" w:hAnsi="宋体" w:cs="宋体"/>
                <w:color w:val="auto"/>
                <w:kern w:val="0"/>
                <w:sz w:val="20"/>
                <w:szCs w:val="20"/>
              </w:rPr>
              <w:t>（</w:t>
            </w:r>
            <w:r>
              <w:rPr>
                <w:rFonts w:ascii="宋体" w:hAnsi="宋体" w:cs="宋体"/>
                <w:color w:val="auto"/>
                <w:kern w:val="0"/>
                <w:sz w:val="20"/>
                <w:szCs w:val="20"/>
              </w:rPr>
              <w:t>5</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教师</w:t>
            </w:r>
            <w:r>
              <w:rPr>
                <w:rFonts w:ascii="宋体" w:hAnsi="宋体" w:cs="宋体"/>
                <w:color w:val="auto"/>
                <w:kern w:val="0"/>
                <w:sz w:val="20"/>
                <w:szCs w:val="20"/>
              </w:rPr>
              <w:t>参加</w:t>
            </w:r>
            <w:r>
              <w:rPr>
                <w:rFonts w:hint="eastAsia" w:ascii="宋体" w:hAnsi="宋体" w:cs="宋体"/>
                <w:color w:val="auto"/>
                <w:kern w:val="0"/>
                <w:sz w:val="20"/>
                <w:szCs w:val="20"/>
              </w:rPr>
              <w:t>省、市、区级教育</w:t>
            </w:r>
            <w:r>
              <w:rPr>
                <w:rFonts w:ascii="宋体" w:hAnsi="宋体" w:cs="宋体"/>
                <w:color w:val="auto"/>
                <w:kern w:val="0"/>
                <w:sz w:val="20"/>
                <w:szCs w:val="20"/>
              </w:rPr>
              <w:t>行政部门组织的</w:t>
            </w:r>
            <w:r>
              <w:rPr>
                <w:rFonts w:hint="eastAsia" w:ascii="宋体" w:hAnsi="宋体" w:cs="宋体"/>
                <w:color w:val="auto"/>
                <w:kern w:val="0"/>
                <w:sz w:val="20"/>
                <w:szCs w:val="20"/>
              </w:rPr>
              <w:t>评优课数量</w:t>
            </w:r>
            <w:r>
              <w:rPr>
                <w:rFonts w:ascii="宋体" w:hAnsi="宋体" w:cs="宋体"/>
                <w:color w:val="auto"/>
                <w:kern w:val="0"/>
                <w:sz w:val="20"/>
                <w:szCs w:val="20"/>
              </w:rPr>
              <w:t>；</w:t>
            </w:r>
            <w:r>
              <w:rPr>
                <w:rFonts w:hint="eastAsia" w:ascii="宋体" w:hAnsi="宋体" w:cs="宋体"/>
                <w:color w:val="auto"/>
                <w:kern w:val="0"/>
                <w:sz w:val="20"/>
                <w:szCs w:val="20"/>
              </w:rPr>
              <w:t>（5分）、占比</w:t>
            </w:r>
            <w:r>
              <w:rPr>
                <w:rFonts w:ascii="宋体" w:hAnsi="宋体" w:cs="宋体"/>
                <w:color w:val="auto"/>
                <w:kern w:val="0"/>
                <w:sz w:val="20"/>
                <w:szCs w:val="20"/>
              </w:rPr>
              <w:t>；</w:t>
            </w:r>
            <w:r>
              <w:rPr>
                <w:rFonts w:hint="eastAsia" w:ascii="宋体" w:hAnsi="宋体" w:cs="宋体"/>
                <w:color w:val="auto"/>
                <w:kern w:val="0"/>
                <w:sz w:val="20"/>
                <w:szCs w:val="20"/>
              </w:rPr>
              <w:t>（5分）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（5</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nil"/>
              <w:bottom w:val="single" w:color="auto" w:sz="4" w:space="0"/>
              <w:right w:val="single" w:color="auto" w:sz="4" w:space="0"/>
            </w:tcBorders>
          </w:tcPr>
          <w:p>
            <w:pPr>
              <w:widowControl/>
              <w:jc w:val="left"/>
              <w:rPr>
                <w:rFonts w:ascii="宋体" w:hAnsi="宋体" w:cs="宋体"/>
                <w:color w:val="auto"/>
                <w:kern w:val="0"/>
                <w:sz w:val="20"/>
                <w:szCs w:val="20"/>
              </w:rPr>
            </w:pPr>
            <w:r>
              <w:rPr>
                <w:rFonts w:hint="eastAsia" w:ascii="宋体" w:hAnsi="宋体" w:cs="宋体"/>
                <w:color w:val="auto"/>
                <w:kern w:val="0"/>
                <w:sz w:val="20"/>
                <w:szCs w:val="20"/>
              </w:rPr>
              <w:t>附件</w:t>
            </w:r>
            <w:r>
              <w:rPr>
                <w:rFonts w:ascii="宋体" w:hAnsi="宋体" w:cs="宋体"/>
                <w:color w:val="auto"/>
                <w:kern w:val="0"/>
                <w:sz w:val="20"/>
                <w:szCs w:val="20"/>
              </w:rPr>
              <w:t>上传：</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1.公开课汇总表（姓名、学科、时间、地点、级别、证书颁布单位）；</w:t>
            </w:r>
          </w:p>
          <w:p>
            <w:pPr>
              <w:widowControl/>
              <w:jc w:val="left"/>
              <w:rPr>
                <w:rFonts w:ascii="宋体" w:hAnsi="宋体" w:cs="宋体"/>
                <w:color w:val="auto"/>
                <w:kern w:val="0"/>
                <w:sz w:val="20"/>
                <w:szCs w:val="20"/>
              </w:rPr>
            </w:pPr>
            <w:r>
              <w:rPr>
                <w:rFonts w:ascii="宋体" w:hAnsi="宋体" w:cs="宋体"/>
                <w:color w:val="auto"/>
                <w:kern w:val="0"/>
                <w:sz w:val="20"/>
                <w:szCs w:val="20"/>
              </w:rPr>
              <w:t>2</w:t>
            </w:r>
            <w:r>
              <w:rPr>
                <w:rFonts w:hint="eastAsia" w:ascii="宋体" w:hAnsi="宋体" w:cs="宋体"/>
                <w:color w:val="auto"/>
                <w:kern w:val="0"/>
                <w:sz w:val="20"/>
                <w:szCs w:val="20"/>
              </w:rPr>
              <w:t>.评优课汇总表（姓名、学科、时间、地点、级别、课题名称、性质、评价）</w:t>
            </w:r>
            <w:r>
              <w:rPr>
                <w:rFonts w:ascii="宋体" w:hAnsi="宋体" w:cs="宋体"/>
                <w:color w:val="auto"/>
                <w:kern w:val="0"/>
                <w:sz w:val="20"/>
                <w:szCs w:val="20"/>
              </w:rPr>
              <w:t>。</w:t>
            </w:r>
          </w:p>
        </w:tc>
        <w:tc>
          <w:tcPr>
            <w:tcW w:w="3181" w:type="dxa"/>
            <w:tcBorders>
              <w:top w:val="nil"/>
              <w:left w:val="nil"/>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41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3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B5</w:t>
            </w:r>
            <w:r>
              <w:rPr>
                <w:rFonts w:ascii="宋体" w:hAnsi="宋体" w:cs="宋体"/>
                <w:color w:val="auto"/>
                <w:kern w:val="0"/>
                <w:sz w:val="20"/>
                <w:szCs w:val="20"/>
              </w:rPr>
              <w:t>1</w:t>
            </w:r>
            <w:r>
              <w:rPr>
                <w:rFonts w:hint="eastAsia" w:ascii="宋体" w:hAnsi="宋体" w:cs="宋体"/>
                <w:color w:val="auto"/>
                <w:kern w:val="0"/>
                <w:sz w:val="20"/>
                <w:szCs w:val="20"/>
              </w:rPr>
              <w:t>教师竞赛</w:t>
            </w:r>
          </w:p>
        </w:tc>
        <w:tc>
          <w:tcPr>
            <w:tcW w:w="2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教师参加教育行政部门组织的各级竞赛，成绩优异。</w:t>
            </w:r>
          </w:p>
        </w:tc>
        <w:tc>
          <w:tcPr>
            <w:tcW w:w="7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25</w:t>
            </w:r>
          </w:p>
        </w:tc>
        <w:tc>
          <w:tcPr>
            <w:tcW w:w="294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教师参加省、</w:t>
            </w:r>
            <w:r>
              <w:rPr>
                <w:rFonts w:ascii="宋体" w:hAnsi="宋体" w:cs="宋体"/>
                <w:color w:val="auto"/>
                <w:kern w:val="0"/>
                <w:sz w:val="20"/>
                <w:szCs w:val="20"/>
              </w:rPr>
              <w:t>市、</w:t>
            </w:r>
            <w:r>
              <w:rPr>
                <w:rFonts w:hint="eastAsia" w:ascii="宋体" w:hAnsi="宋体" w:cs="宋体"/>
                <w:color w:val="auto"/>
                <w:kern w:val="0"/>
                <w:sz w:val="20"/>
                <w:szCs w:val="20"/>
              </w:rPr>
              <w:t>区</w:t>
            </w:r>
            <w:r>
              <w:rPr>
                <w:rFonts w:ascii="宋体" w:hAnsi="宋体" w:cs="宋体"/>
                <w:color w:val="auto"/>
                <w:kern w:val="0"/>
                <w:sz w:val="20"/>
                <w:szCs w:val="20"/>
              </w:rPr>
              <w:t>级</w:t>
            </w:r>
            <w:r>
              <w:rPr>
                <w:rFonts w:hint="eastAsia" w:ascii="宋体" w:hAnsi="宋体" w:cs="宋体"/>
                <w:color w:val="auto"/>
                <w:kern w:val="0"/>
                <w:sz w:val="20"/>
                <w:szCs w:val="20"/>
              </w:rPr>
              <w:t>教育行政部门组织的竞赛（基本功</w:t>
            </w:r>
            <w:r>
              <w:rPr>
                <w:rFonts w:ascii="宋体" w:hAnsi="宋体" w:cs="宋体"/>
                <w:color w:val="auto"/>
                <w:kern w:val="0"/>
                <w:sz w:val="20"/>
                <w:szCs w:val="20"/>
              </w:rPr>
              <w:t>、学科素养、自制教具</w:t>
            </w:r>
            <w:r>
              <w:rPr>
                <w:rFonts w:hint="eastAsia" w:ascii="宋体" w:hAnsi="宋体" w:cs="宋体"/>
                <w:color w:val="auto"/>
                <w:kern w:val="0"/>
                <w:sz w:val="20"/>
                <w:szCs w:val="20"/>
              </w:rPr>
              <w:t>等）获奖数量（</w:t>
            </w:r>
            <w:r>
              <w:rPr>
                <w:rFonts w:ascii="宋体" w:hAnsi="宋体" w:cs="宋体"/>
                <w:color w:val="auto"/>
                <w:kern w:val="0"/>
                <w:sz w:val="20"/>
                <w:szCs w:val="20"/>
              </w:rPr>
              <w:t>10</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获奖</w:t>
            </w:r>
            <w:r>
              <w:rPr>
                <w:rFonts w:ascii="宋体" w:hAnsi="宋体" w:cs="宋体"/>
                <w:color w:val="auto"/>
                <w:kern w:val="0"/>
                <w:sz w:val="20"/>
                <w:szCs w:val="20"/>
              </w:rPr>
              <w:t>教师占比；</w:t>
            </w:r>
            <w:r>
              <w:rPr>
                <w:rFonts w:hint="eastAsia" w:ascii="宋体" w:hAnsi="宋体" w:cs="宋体"/>
                <w:color w:val="auto"/>
                <w:kern w:val="0"/>
                <w:sz w:val="20"/>
                <w:szCs w:val="20"/>
              </w:rPr>
              <w:t>（</w:t>
            </w:r>
            <w:r>
              <w:rPr>
                <w:rFonts w:ascii="宋体" w:hAnsi="宋体" w:cs="宋体"/>
                <w:color w:val="auto"/>
                <w:kern w:val="0"/>
                <w:sz w:val="20"/>
                <w:szCs w:val="20"/>
              </w:rPr>
              <w:t>10</w:t>
            </w:r>
            <w:r>
              <w:rPr>
                <w:rFonts w:hint="eastAsia" w:ascii="宋体" w:hAnsi="宋体" w:cs="宋体"/>
                <w:color w:val="auto"/>
                <w:kern w:val="0"/>
                <w:sz w:val="20"/>
                <w:szCs w:val="20"/>
              </w:rPr>
              <w:t>分）</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网络问卷监测。</w:t>
            </w:r>
            <w:r>
              <w:rPr>
                <w:rFonts w:ascii="宋体" w:hAnsi="宋体" w:cs="宋体"/>
                <w:color w:val="auto"/>
                <w:kern w:val="0"/>
                <w:sz w:val="20"/>
                <w:szCs w:val="20"/>
              </w:rPr>
              <w:t>（5</w:t>
            </w:r>
            <w:r>
              <w:rPr>
                <w:rFonts w:hint="eastAsia" w:ascii="宋体" w:hAnsi="宋体" w:cs="宋体"/>
                <w:color w:val="auto"/>
                <w:kern w:val="0"/>
                <w:sz w:val="20"/>
                <w:szCs w:val="20"/>
              </w:rPr>
              <w:t>分</w:t>
            </w:r>
            <w:r>
              <w:rPr>
                <w:rFonts w:ascii="宋体" w:hAnsi="宋体" w:cs="宋体"/>
                <w:color w:val="auto"/>
                <w:kern w:val="0"/>
                <w:sz w:val="20"/>
                <w:szCs w:val="20"/>
              </w:rPr>
              <w:t>）</w:t>
            </w:r>
          </w:p>
        </w:tc>
        <w:tc>
          <w:tcPr>
            <w:tcW w:w="1843" w:type="dxa"/>
            <w:tcBorders>
              <w:top w:val="nil"/>
              <w:left w:val="nil"/>
              <w:bottom w:val="single" w:color="auto" w:sz="4" w:space="0"/>
              <w:right w:val="single" w:color="auto" w:sz="4" w:space="0"/>
            </w:tcBorders>
          </w:tcPr>
          <w:p>
            <w:pPr>
              <w:widowControl/>
              <w:jc w:val="left"/>
              <w:rPr>
                <w:rFonts w:ascii="宋体" w:hAnsi="宋体" w:cs="宋体"/>
                <w:color w:val="auto"/>
                <w:kern w:val="0"/>
                <w:sz w:val="20"/>
                <w:szCs w:val="20"/>
              </w:rPr>
            </w:pPr>
            <w:r>
              <w:rPr>
                <w:rFonts w:hint="eastAsia" w:ascii="宋体" w:hAnsi="宋体" w:cs="宋体"/>
                <w:color w:val="auto"/>
                <w:kern w:val="0"/>
                <w:sz w:val="20"/>
                <w:szCs w:val="20"/>
              </w:rPr>
              <w:t>附件</w:t>
            </w:r>
            <w:r>
              <w:rPr>
                <w:rFonts w:ascii="宋体" w:hAnsi="宋体" w:cs="宋体"/>
                <w:color w:val="auto"/>
                <w:kern w:val="0"/>
                <w:sz w:val="20"/>
                <w:szCs w:val="20"/>
              </w:rPr>
              <w:t>上传：</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汇总表（姓名、学科、时间、级别、获奖项目、</w:t>
            </w:r>
            <w:r>
              <w:rPr>
                <w:rFonts w:ascii="宋体" w:hAnsi="宋体" w:cs="宋体"/>
                <w:color w:val="auto"/>
                <w:kern w:val="0"/>
                <w:sz w:val="20"/>
                <w:szCs w:val="20"/>
              </w:rPr>
              <w:t>等次</w:t>
            </w:r>
            <w:r>
              <w:rPr>
                <w:rFonts w:hint="eastAsia" w:ascii="宋体" w:hAnsi="宋体" w:cs="宋体"/>
                <w:color w:val="auto"/>
                <w:kern w:val="0"/>
                <w:sz w:val="20"/>
                <w:szCs w:val="20"/>
              </w:rPr>
              <w:t>）</w:t>
            </w:r>
            <w:r>
              <w:rPr>
                <w:rFonts w:ascii="宋体" w:hAnsi="宋体" w:cs="宋体"/>
                <w:color w:val="auto"/>
                <w:kern w:val="0"/>
                <w:sz w:val="20"/>
                <w:szCs w:val="20"/>
              </w:rPr>
              <w:t>。</w:t>
            </w:r>
          </w:p>
        </w:tc>
        <w:tc>
          <w:tcPr>
            <w:tcW w:w="3181" w:type="dxa"/>
            <w:tcBorders>
              <w:top w:val="nil"/>
              <w:left w:val="nil"/>
              <w:bottom w:val="single" w:color="auto"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423"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内部满意度</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（150分）</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教师评估</w:t>
            </w:r>
          </w:p>
        </w:tc>
        <w:tc>
          <w:tcPr>
            <w:tcW w:w="136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满意度</w:t>
            </w:r>
          </w:p>
        </w:tc>
        <w:tc>
          <w:tcPr>
            <w:tcW w:w="2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主要由学校教师、职员进行单位领导班子民主测评、校长（园长）述职述廉等测评。</w:t>
            </w:r>
          </w:p>
        </w:tc>
        <w:tc>
          <w:tcPr>
            <w:tcW w:w="73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w:t>
            </w:r>
            <w:r>
              <w:rPr>
                <w:rFonts w:ascii="宋体" w:hAnsi="宋体" w:cs="宋体"/>
                <w:color w:val="auto"/>
                <w:kern w:val="0"/>
                <w:sz w:val="20"/>
                <w:szCs w:val="20"/>
              </w:rPr>
              <w:t>50</w:t>
            </w:r>
          </w:p>
        </w:tc>
        <w:tc>
          <w:tcPr>
            <w:tcW w:w="2948" w:type="dxa"/>
            <w:tcBorders>
              <w:top w:val="nil"/>
              <w:left w:val="single" w:color="auto" w:sz="4" w:space="0"/>
              <w:bottom w:val="single" w:color="000000"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由教育主管部门测评赋分</w:t>
            </w:r>
            <w:r>
              <w:rPr>
                <w:rFonts w:ascii="宋体" w:hAnsi="宋体" w:cs="宋体"/>
                <w:color w:val="auto"/>
                <w:kern w:val="0"/>
                <w:sz w:val="20"/>
                <w:szCs w:val="20"/>
              </w:rPr>
              <w:t>。</w:t>
            </w:r>
          </w:p>
        </w:tc>
        <w:tc>
          <w:tcPr>
            <w:tcW w:w="1843" w:type="dxa"/>
            <w:tcBorders>
              <w:top w:val="nil"/>
              <w:left w:val="single" w:color="auto" w:sz="4" w:space="0"/>
              <w:bottom w:val="single" w:color="000000" w:sz="4" w:space="0"/>
              <w:right w:val="single" w:color="auto" w:sz="4" w:space="0"/>
            </w:tcBorders>
          </w:tcPr>
          <w:p>
            <w:pPr>
              <w:widowControl/>
              <w:jc w:val="center"/>
              <w:rPr>
                <w:rFonts w:ascii="宋体" w:hAnsi="宋体" w:cs="宋体"/>
                <w:color w:val="auto"/>
                <w:kern w:val="0"/>
                <w:sz w:val="20"/>
                <w:szCs w:val="20"/>
              </w:rPr>
            </w:pPr>
          </w:p>
        </w:tc>
        <w:tc>
          <w:tcPr>
            <w:tcW w:w="3181" w:type="dxa"/>
            <w:tcBorders>
              <w:top w:val="nil"/>
              <w:left w:val="single" w:color="auto" w:sz="4" w:space="0"/>
              <w:bottom w:val="single" w:color="000000" w:sz="4" w:space="0"/>
              <w:right w:val="single" w:color="auto" w:sz="4" w:space="0"/>
            </w:tcBorders>
          </w:tcPr>
          <w:p>
            <w:pPr>
              <w:widowControl/>
              <w:jc w:val="center"/>
              <w:rPr>
                <w:rFonts w:ascii="宋体" w:hAnsi="宋体" w:cs="宋体"/>
                <w:color w:val="auto"/>
                <w:kern w:val="0"/>
                <w:sz w:val="20"/>
                <w:szCs w:val="20"/>
              </w:rPr>
            </w:pPr>
          </w:p>
        </w:tc>
      </w:tr>
      <w:tr>
        <w:tblPrEx>
          <w:tblCellMar>
            <w:top w:w="0" w:type="dxa"/>
            <w:left w:w="108" w:type="dxa"/>
            <w:bottom w:w="0" w:type="dxa"/>
            <w:right w:w="108" w:type="dxa"/>
          </w:tblCellMar>
        </w:tblPrEx>
        <w:trPr>
          <w:trHeight w:val="557"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述职述廉</w:t>
            </w:r>
          </w:p>
        </w:tc>
        <w:tc>
          <w:tcPr>
            <w:tcW w:w="13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2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73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0"/>
                <w:szCs w:val="20"/>
              </w:rPr>
            </w:pPr>
          </w:p>
        </w:tc>
        <w:tc>
          <w:tcPr>
            <w:tcW w:w="2948" w:type="dxa"/>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由教育主管部门测评赋分</w:t>
            </w:r>
            <w:r>
              <w:rPr>
                <w:rFonts w:ascii="宋体" w:hAnsi="宋体" w:cs="宋体"/>
                <w:color w:val="auto"/>
                <w:kern w:val="0"/>
                <w:sz w:val="20"/>
                <w:szCs w:val="20"/>
              </w:rPr>
              <w:t>。</w:t>
            </w:r>
          </w:p>
        </w:tc>
        <w:tc>
          <w:tcPr>
            <w:tcW w:w="1843" w:type="dxa"/>
            <w:tcBorders>
              <w:top w:val="nil"/>
              <w:left w:val="single" w:color="auto" w:sz="4" w:space="0"/>
              <w:bottom w:val="single" w:color="000000" w:sz="4" w:space="0"/>
              <w:right w:val="single" w:color="auto" w:sz="4" w:space="0"/>
            </w:tcBorders>
          </w:tcPr>
          <w:p>
            <w:pPr>
              <w:widowControl/>
              <w:jc w:val="left"/>
              <w:rPr>
                <w:rFonts w:ascii="宋体" w:hAnsi="宋体" w:cs="宋体"/>
                <w:color w:val="auto"/>
                <w:kern w:val="0"/>
                <w:sz w:val="20"/>
                <w:szCs w:val="20"/>
              </w:rPr>
            </w:pPr>
          </w:p>
        </w:tc>
        <w:tc>
          <w:tcPr>
            <w:tcW w:w="3181" w:type="dxa"/>
            <w:tcBorders>
              <w:top w:val="nil"/>
              <w:left w:val="single" w:color="auto" w:sz="4" w:space="0"/>
              <w:bottom w:val="single" w:color="000000" w:sz="4" w:space="0"/>
              <w:right w:val="single" w:color="auto" w:sz="4" w:space="0"/>
            </w:tcBorders>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70"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外部满意度</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（150分）</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家长问卷</w:t>
            </w:r>
          </w:p>
        </w:tc>
        <w:tc>
          <w:tcPr>
            <w:tcW w:w="136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满意度</w:t>
            </w:r>
          </w:p>
        </w:tc>
        <w:tc>
          <w:tcPr>
            <w:tcW w:w="2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主要由社区家长及其他服务对象就优质服务、勤廉指数等进行测评。</w:t>
            </w:r>
          </w:p>
        </w:tc>
        <w:tc>
          <w:tcPr>
            <w:tcW w:w="73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150</w:t>
            </w:r>
          </w:p>
        </w:tc>
        <w:tc>
          <w:tcPr>
            <w:tcW w:w="2948" w:type="dxa"/>
            <w:tcBorders>
              <w:top w:val="nil"/>
              <w:left w:val="single" w:color="auto" w:sz="4" w:space="0"/>
              <w:bottom w:val="single" w:color="000000" w:sz="4" w:space="0"/>
              <w:right w:val="single" w:color="auto" w:sz="4" w:space="0"/>
            </w:tcBorders>
            <w:shd w:val="clear" w:color="auto" w:fill="auto"/>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由教育主管部门测评赋分</w:t>
            </w:r>
            <w:r>
              <w:rPr>
                <w:rFonts w:ascii="宋体" w:hAnsi="宋体" w:cs="宋体"/>
                <w:color w:val="auto"/>
                <w:kern w:val="0"/>
                <w:sz w:val="20"/>
                <w:szCs w:val="20"/>
              </w:rPr>
              <w:t>。</w:t>
            </w:r>
          </w:p>
        </w:tc>
        <w:tc>
          <w:tcPr>
            <w:tcW w:w="1843" w:type="dxa"/>
            <w:tcBorders>
              <w:top w:val="nil"/>
              <w:left w:val="single" w:color="auto" w:sz="4" w:space="0"/>
              <w:bottom w:val="single" w:color="000000" w:sz="4" w:space="0"/>
              <w:right w:val="single" w:color="auto" w:sz="4" w:space="0"/>
            </w:tcBorders>
          </w:tcPr>
          <w:p>
            <w:pPr>
              <w:widowControl/>
              <w:jc w:val="center"/>
              <w:rPr>
                <w:rFonts w:ascii="宋体" w:hAnsi="宋体" w:cs="宋体"/>
                <w:color w:val="auto"/>
                <w:kern w:val="0"/>
                <w:sz w:val="20"/>
                <w:szCs w:val="20"/>
              </w:rPr>
            </w:pPr>
          </w:p>
        </w:tc>
        <w:tc>
          <w:tcPr>
            <w:tcW w:w="3181" w:type="dxa"/>
            <w:tcBorders>
              <w:top w:val="nil"/>
              <w:left w:val="single" w:color="auto" w:sz="4" w:space="0"/>
              <w:bottom w:val="single" w:color="000000" w:sz="4" w:space="0"/>
              <w:right w:val="single" w:color="auto" w:sz="4" w:space="0"/>
            </w:tcBorders>
          </w:tcPr>
          <w:p>
            <w:pPr>
              <w:widowControl/>
              <w:jc w:val="center"/>
              <w:rPr>
                <w:rFonts w:ascii="宋体" w:hAnsi="宋体" w:cs="宋体"/>
                <w:color w:val="auto"/>
                <w:kern w:val="0"/>
                <w:sz w:val="20"/>
                <w:szCs w:val="20"/>
              </w:rPr>
            </w:pPr>
          </w:p>
        </w:tc>
      </w:tr>
      <w:tr>
        <w:tblPrEx>
          <w:tblCellMar>
            <w:top w:w="0" w:type="dxa"/>
            <w:left w:w="108" w:type="dxa"/>
            <w:bottom w:w="0" w:type="dxa"/>
            <w:right w:w="108" w:type="dxa"/>
          </w:tblCellMar>
        </w:tblPrEx>
        <w:trPr>
          <w:trHeight w:val="55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社会问卷</w:t>
            </w:r>
          </w:p>
        </w:tc>
        <w:tc>
          <w:tcPr>
            <w:tcW w:w="13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2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73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0"/>
                <w:szCs w:val="20"/>
              </w:rPr>
            </w:pPr>
          </w:p>
        </w:tc>
        <w:tc>
          <w:tcPr>
            <w:tcW w:w="2948" w:type="dxa"/>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由教育主管部门测评赋分</w:t>
            </w:r>
            <w:r>
              <w:rPr>
                <w:rFonts w:ascii="宋体" w:hAnsi="宋体" w:cs="宋体"/>
                <w:color w:val="auto"/>
                <w:kern w:val="0"/>
                <w:sz w:val="20"/>
                <w:szCs w:val="20"/>
              </w:rPr>
              <w:t>。</w:t>
            </w:r>
          </w:p>
        </w:tc>
        <w:tc>
          <w:tcPr>
            <w:tcW w:w="1843" w:type="dxa"/>
            <w:tcBorders>
              <w:top w:val="nil"/>
              <w:left w:val="single" w:color="auto" w:sz="4" w:space="0"/>
              <w:bottom w:val="single" w:color="000000" w:sz="4" w:space="0"/>
              <w:right w:val="single" w:color="auto" w:sz="4" w:space="0"/>
            </w:tcBorders>
          </w:tcPr>
          <w:p>
            <w:pPr>
              <w:widowControl/>
              <w:jc w:val="left"/>
              <w:rPr>
                <w:rFonts w:ascii="宋体" w:hAnsi="宋体" w:cs="宋体"/>
                <w:color w:val="auto"/>
                <w:kern w:val="0"/>
                <w:sz w:val="20"/>
                <w:szCs w:val="20"/>
              </w:rPr>
            </w:pPr>
          </w:p>
        </w:tc>
        <w:tc>
          <w:tcPr>
            <w:tcW w:w="3181" w:type="dxa"/>
            <w:tcBorders>
              <w:top w:val="nil"/>
              <w:left w:val="single" w:color="auto" w:sz="4" w:space="0"/>
              <w:bottom w:val="single" w:color="000000" w:sz="4" w:space="0"/>
              <w:right w:val="single" w:color="auto" w:sz="4" w:space="0"/>
            </w:tcBorders>
          </w:tcPr>
          <w:p>
            <w:pPr>
              <w:widowControl/>
              <w:jc w:val="left"/>
              <w:rPr>
                <w:rFonts w:ascii="宋体" w:hAnsi="宋体" w:cs="宋体"/>
                <w:color w:val="auto"/>
                <w:kern w:val="0"/>
                <w:sz w:val="20"/>
                <w:szCs w:val="20"/>
              </w:rPr>
            </w:pPr>
          </w:p>
        </w:tc>
      </w:tr>
    </w:tbl>
    <w:p>
      <w:pPr>
        <w:widowControl/>
        <w:adjustRightInd w:val="0"/>
        <w:snapToGrid w:val="0"/>
        <w:spacing w:line="560" w:lineRule="exact"/>
        <w:rPr>
          <w:rFonts w:ascii="Times New Roman" w:hAnsi="Times New Roman" w:eastAsia="仿宋_GB2312"/>
          <w:kern w:val="0"/>
          <w:sz w:val="30"/>
          <w:szCs w:val="30"/>
        </w:rPr>
        <w:sectPr>
          <w:headerReference r:id="rId6" w:type="default"/>
          <w:footerReference r:id="rId8" w:type="default"/>
          <w:headerReference r:id="rId7" w:type="even"/>
          <w:pgSz w:w="16838" w:h="11906" w:orient="landscape"/>
          <w:pgMar w:top="1797" w:right="680" w:bottom="1797" w:left="680" w:header="851" w:footer="992" w:gutter="0"/>
          <w:cols w:space="425" w:num="1"/>
          <w:docGrid w:linePitch="312" w:charSpace="0"/>
        </w:sectPr>
      </w:pPr>
    </w:p>
    <w:p>
      <w:pPr>
        <w:rPr>
          <w:rFonts w:ascii="仿宋" w:hAnsi="仿宋" w:eastAsia="仿宋" w:cs="仿宋"/>
          <w:b/>
          <w:kern w:val="0"/>
          <w:sz w:val="32"/>
          <w:szCs w:val="32"/>
        </w:rPr>
      </w:pPr>
      <w:r>
        <w:rPr>
          <w:rFonts w:hint="eastAsia" w:ascii="仿宋" w:hAnsi="仿宋" w:eastAsia="仿宋" w:cs="仿宋"/>
          <w:b/>
          <w:kern w:val="0"/>
          <w:sz w:val="32"/>
          <w:szCs w:val="32"/>
        </w:rPr>
        <w:t>附件2：</w:t>
      </w:r>
    </w:p>
    <w:p>
      <w:pPr>
        <w:adjustRightInd w:val="0"/>
        <w:snapToGrid w:val="0"/>
        <w:spacing w:line="360" w:lineRule="auto"/>
        <w:jc w:val="center"/>
        <w:rPr>
          <w:rFonts w:ascii="华文中宋" w:hAnsi="华文中宋" w:eastAsia="华文中宋"/>
          <w:b/>
          <w:kern w:val="0"/>
          <w:sz w:val="36"/>
          <w:szCs w:val="36"/>
        </w:rPr>
      </w:pPr>
      <w:r>
        <w:rPr>
          <w:rFonts w:hint="eastAsia" w:ascii="华文中宋" w:hAnsi="华文中宋" w:eastAsia="华文中宋"/>
          <w:b/>
          <w:kern w:val="0"/>
          <w:sz w:val="36"/>
          <w:szCs w:val="36"/>
        </w:rPr>
        <w:t>苏州工业园区中小学五星评价内外部满意度测评办法</w:t>
      </w:r>
    </w:p>
    <w:p>
      <w:pPr>
        <w:adjustRightInd w:val="0"/>
        <w:snapToGrid w:val="0"/>
        <w:spacing w:line="360" w:lineRule="auto"/>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测评指标：</w:t>
      </w:r>
    </w:p>
    <w:p>
      <w:pPr>
        <w:adjustRightInd w:val="0"/>
        <w:snapToGrid w:val="0"/>
        <w:spacing w:line="360" w:lineRule="auto"/>
        <w:ind w:firstLine="643" w:firstLineChars="200"/>
        <w:rPr>
          <w:rFonts w:ascii="仿宋" w:hAnsi="仿宋" w:eastAsia="仿宋" w:cs="仿宋"/>
          <w:kern w:val="0"/>
          <w:sz w:val="32"/>
          <w:szCs w:val="32"/>
        </w:rPr>
      </w:pPr>
      <w:r>
        <w:rPr>
          <w:rFonts w:hint="eastAsia" w:ascii="仿宋" w:hAnsi="仿宋" w:eastAsia="仿宋" w:cs="仿宋"/>
          <w:b/>
          <w:kern w:val="0"/>
          <w:sz w:val="32"/>
          <w:szCs w:val="32"/>
        </w:rPr>
        <w:t>1．外部满意度测评（150分）：</w:t>
      </w:r>
      <w:r>
        <w:rPr>
          <w:rFonts w:hint="eastAsia" w:ascii="仿宋" w:hAnsi="仿宋" w:eastAsia="仿宋" w:cs="仿宋"/>
          <w:kern w:val="0"/>
          <w:sz w:val="32"/>
          <w:szCs w:val="32"/>
        </w:rPr>
        <w:t>主要通过社会人士、学生家长及其他服务对象就优质服务、勤廉指数等进行测评</w:t>
      </w:r>
      <w:r>
        <w:rPr>
          <w:rFonts w:ascii="仿宋" w:hAnsi="仿宋" w:eastAsia="仿宋" w:cs="仿宋"/>
          <w:kern w:val="0"/>
          <w:sz w:val="32"/>
          <w:szCs w:val="32"/>
        </w:rPr>
        <w:t>。</w:t>
      </w:r>
    </w:p>
    <w:p>
      <w:pPr>
        <w:adjustRightInd w:val="0"/>
        <w:snapToGrid w:val="0"/>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（1）社会人士测评:50分</w:t>
      </w:r>
    </w:p>
    <w:p>
      <w:pPr>
        <w:adjustRightInd w:val="0"/>
        <w:snapToGrid w:val="0"/>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（2）学生和家长测评:100分</w:t>
      </w:r>
    </w:p>
    <w:p>
      <w:pPr>
        <w:adjustRightInd w:val="0"/>
        <w:snapToGrid w:val="0"/>
        <w:spacing w:line="360" w:lineRule="auto"/>
        <w:ind w:firstLine="643" w:firstLineChars="200"/>
        <w:rPr>
          <w:rFonts w:ascii="仿宋" w:hAnsi="仿宋" w:eastAsia="仿宋" w:cs="仿宋"/>
          <w:kern w:val="0"/>
          <w:sz w:val="32"/>
          <w:szCs w:val="32"/>
        </w:rPr>
      </w:pPr>
      <w:r>
        <w:rPr>
          <w:rFonts w:hint="eastAsia" w:ascii="仿宋" w:hAnsi="仿宋" w:eastAsia="仿宋" w:cs="仿宋"/>
          <w:b/>
          <w:kern w:val="0"/>
          <w:sz w:val="32"/>
          <w:szCs w:val="32"/>
        </w:rPr>
        <w:t>2.内部满意度测评（150分）：</w:t>
      </w:r>
      <w:r>
        <w:rPr>
          <w:rFonts w:hint="eastAsia" w:ascii="仿宋" w:hAnsi="仿宋" w:eastAsia="仿宋" w:cs="仿宋"/>
          <w:kern w:val="0"/>
          <w:sz w:val="32"/>
          <w:szCs w:val="32"/>
        </w:rPr>
        <w:t>主要通过学校内部教师、职工对单位领导班子民主测评，通过校长述职述廉等进行系统内部集体测评</w:t>
      </w:r>
      <w:r>
        <w:rPr>
          <w:rFonts w:ascii="仿宋" w:hAnsi="仿宋" w:eastAsia="仿宋" w:cs="仿宋"/>
          <w:kern w:val="0"/>
          <w:sz w:val="32"/>
          <w:szCs w:val="32"/>
        </w:rPr>
        <w:t>。</w:t>
      </w:r>
    </w:p>
    <w:p>
      <w:pPr>
        <w:adjustRightInd w:val="0"/>
        <w:snapToGrid w:val="0"/>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（1）单位年度民主测评（100分）</w:t>
      </w:r>
    </w:p>
    <w:p>
      <w:pPr>
        <w:adjustRightInd w:val="0"/>
        <w:snapToGrid w:val="0"/>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（2）校长述职述廉测评（50分）</w:t>
      </w:r>
    </w:p>
    <w:p>
      <w:pPr>
        <w:adjustRightInd w:val="0"/>
        <w:snapToGrid w:val="0"/>
        <w:spacing w:line="360" w:lineRule="auto"/>
        <w:ind w:firstLine="643" w:firstLineChars="200"/>
        <w:rPr>
          <w:rFonts w:ascii="仿宋" w:hAnsi="仿宋" w:eastAsia="仿宋" w:cs="仿宋"/>
          <w:kern w:val="0"/>
          <w:sz w:val="32"/>
          <w:szCs w:val="32"/>
        </w:rPr>
      </w:pPr>
      <w:r>
        <w:rPr>
          <w:rFonts w:hint="eastAsia" w:ascii="仿宋" w:hAnsi="仿宋" w:eastAsia="仿宋" w:cs="仿宋"/>
          <w:b/>
          <w:kern w:val="0"/>
          <w:sz w:val="32"/>
          <w:szCs w:val="32"/>
        </w:rPr>
        <w:t>测评方法：</w:t>
      </w:r>
      <w:r>
        <w:rPr>
          <w:rFonts w:hint="eastAsia" w:ascii="仿宋" w:hAnsi="仿宋" w:eastAsia="仿宋" w:cs="仿宋"/>
          <w:kern w:val="0"/>
          <w:sz w:val="32"/>
          <w:szCs w:val="32"/>
        </w:rPr>
        <w:t>采用360度测评，由监察局、组织人事局、园区教育局人事师资处及监察室等部门组成评估小组，对学校行风建设进行测评。</w:t>
      </w:r>
    </w:p>
    <w:p>
      <w:pPr>
        <w:adjustRightInd w:val="0"/>
        <w:snapToGrid w:val="0"/>
        <w:spacing w:line="276" w:lineRule="auto"/>
        <w:rPr>
          <w:rFonts w:hAnsi="宋体"/>
          <w:b/>
          <w:kern w:val="0"/>
          <w:sz w:val="44"/>
          <w:szCs w:val="44"/>
        </w:rPr>
      </w:pPr>
    </w:p>
    <w:sectPr>
      <w:footerReference r:id="rId9" w:type="default"/>
      <w:footerReference r:id="rId10" w:type="even"/>
      <w:pgSz w:w="11906" w:h="16838"/>
      <w:pgMar w:top="1560" w:right="1800" w:bottom="156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楷体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8031341"/>
    </w:sdtPr>
    <w:sdtContent>
      <w:p>
        <w:pPr>
          <w:pStyle w:val="6"/>
          <w:jc w:val="center"/>
        </w:pPr>
        <w:r>
          <w:fldChar w:fldCharType="begin"/>
        </w:r>
        <w:r>
          <w:instrText xml:space="preserve">PAGE   \* MERGEFORMAT</w:instrText>
        </w:r>
        <w:r>
          <w:fldChar w:fldCharType="separate"/>
        </w:r>
        <w:r>
          <w:rPr>
            <w:lang w:val="zh-CN"/>
          </w:rPr>
          <w:t>6</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19</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rPr>
        <w:rStyle w:val="13"/>
      </w:rPr>
      <w:t>.</w:t>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968B9B"/>
    <w:multiLevelType w:val="singleLevel"/>
    <w:tmpl w:val="63968B9B"/>
    <w:lvl w:ilvl="0" w:tentative="0">
      <w:start w:val="1"/>
      <w:numFmt w:val="decimal"/>
      <w:suff w:val="nothing"/>
      <w:lvlText w:val="%1."/>
      <w:lvlJc w:val="left"/>
    </w:lvl>
  </w:abstractNum>
  <w:abstractNum w:abstractNumId="1">
    <w:nsid w:val="63968F78"/>
    <w:multiLevelType w:val="singleLevel"/>
    <w:tmpl w:val="63968F7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kNDFlNmE0NTMxMDRkYzJjNGFlMzY0ZGNhZjU2MjUifQ=="/>
  </w:docVars>
  <w:rsids>
    <w:rsidRoot w:val="00506123"/>
    <w:rsid w:val="000066AD"/>
    <w:rsid w:val="000206AC"/>
    <w:rsid w:val="00020A38"/>
    <w:rsid w:val="00021266"/>
    <w:rsid w:val="00022956"/>
    <w:rsid w:val="00033187"/>
    <w:rsid w:val="000452A5"/>
    <w:rsid w:val="00054E7B"/>
    <w:rsid w:val="0007740D"/>
    <w:rsid w:val="00083952"/>
    <w:rsid w:val="00087FB8"/>
    <w:rsid w:val="00093CFF"/>
    <w:rsid w:val="000B4694"/>
    <w:rsid w:val="000B5C16"/>
    <w:rsid w:val="000D0EF6"/>
    <w:rsid w:val="00102930"/>
    <w:rsid w:val="001120A7"/>
    <w:rsid w:val="001203CF"/>
    <w:rsid w:val="00124EBA"/>
    <w:rsid w:val="00127343"/>
    <w:rsid w:val="00134E99"/>
    <w:rsid w:val="0014454D"/>
    <w:rsid w:val="00150062"/>
    <w:rsid w:val="00152D46"/>
    <w:rsid w:val="00153417"/>
    <w:rsid w:val="001540E1"/>
    <w:rsid w:val="0015697C"/>
    <w:rsid w:val="0016617D"/>
    <w:rsid w:val="00171501"/>
    <w:rsid w:val="00180643"/>
    <w:rsid w:val="00187524"/>
    <w:rsid w:val="00191891"/>
    <w:rsid w:val="00195E9C"/>
    <w:rsid w:val="001960B0"/>
    <w:rsid w:val="001A1E63"/>
    <w:rsid w:val="001B3ECF"/>
    <w:rsid w:val="001C0742"/>
    <w:rsid w:val="001C7DAE"/>
    <w:rsid w:val="001D41C8"/>
    <w:rsid w:val="001D57A8"/>
    <w:rsid w:val="001F617A"/>
    <w:rsid w:val="00214C5A"/>
    <w:rsid w:val="00222F1F"/>
    <w:rsid w:val="002466B0"/>
    <w:rsid w:val="00252474"/>
    <w:rsid w:val="00264093"/>
    <w:rsid w:val="00272F88"/>
    <w:rsid w:val="00275D21"/>
    <w:rsid w:val="00275EFC"/>
    <w:rsid w:val="0028594F"/>
    <w:rsid w:val="002901E6"/>
    <w:rsid w:val="002A2A27"/>
    <w:rsid w:val="002B2D4C"/>
    <w:rsid w:val="002D3725"/>
    <w:rsid w:val="002D3DD1"/>
    <w:rsid w:val="002D4A86"/>
    <w:rsid w:val="002D4FBA"/>
    <w:rsid w:val="002F4803"/>
    <w:rsid w:val="002F7F57"/>
    <w:rsid w:val="00307416"/>
    <w:rsid w:val="00343B11"/>
    <w:rsid w:val="00350C5B"/>
    <w:rsid w:val="00353C4F"/>
    <w:rsid w:val="00354B32"/>
    <w:rsid w:val="0035693E"/>
    <w:rsid w:val="00362793"/>
    <w:rsid w:val="003832E4"/>
    <w:rsid w:val="00387AF6"/>
    <w:rsid w:val="003928C8"/>
    <w:rsid w:val="003954A9"/>
    <w:rsid w:val="003A3C24"/>
    <w:rsid w:val="003A6974"/>
    <w:rsid w:val="003D2A7A"/>
    <w:rsid w:val="003D300C"/>
    <w:rsid w:val="003D4D2E"/>
    <w:rsid w:val="003E1F74"/>
    <w:rsid w:val="003E224C"/>
    <w:rsid w:val="003E57C9"/>
    <w:rsid w:val="003F207B"/>
    <w:rsid w:val="003F4A13"/>
    <w:rsid w:val="004016F5"/>
    <w:rsid w:val="00402572"/>
    <w:rsid w:val="004040EF"/>
    <w:rsid w:val="00404E07"/>
    <w:rsid w:val="004101F8"/>
    <w:rsid w:val="00411107"/>
    <w:rsid w:val="0041336D"/>
    <w:rsid w:val="00420372"/>
    <w:rsid w:val="004345A9"/>
    <w:rsid w:val="0044604D"/>
    <w:rsid w:val="00446C44"/>
    <w:rsid w:val="00452B79"/>
    <w:rsid w:val="00456188"/>
    <w:rsid w:val="00466433"/>
    <w:rsid w:val="004735BA"/>
    <w:rsid w:val="0049597B"/>
    <w:rsid w:val="004968E0"/>
    <w:rsid w:val="0049699F"/>
    <w:rsid w:val="004B1C54"/>
    <w:rsid w:val="004B604A"/>
    <w:rsid w:val="004C161A"/>
    <w:rsid w:val="004E1B4B"/>
    <w:rsid w:val="00506123"/>
    <w:rsid w:val="005142C2"/>
    <w:rsid w:val="0051785F"/>
    <w:rsid w:val="00526B9D"/>
    <w:rsid w:val="00527755"/>
    <w:rsid w:val="00557A13"/>
    <w:rsid w:val="00567CF1"/>
    <w:rsid w:val="0057175B"/>
    <w:rsid w:val="005736BD"/>
    <w:rsid w:val="00576F1C"/>
    <w:rsid w:val="005916CF"/>
    <w:rsid w:val="00591E8C"/>
    <w:rsid w:val="005A090A"/>
    <w:rsid w:val="005B4045"/>
    <w:rsid w:val="005B53B9"/>
    <w:rsid w:val="005C1C18"/>
    <w:rsid w:val="005D715E"/>
    <w:rsid w:val="005E0807"/>
    <w:rsid w:val="005F5D95"/>
    <w:rsid w:val="005F71C6"/>
    <w:rsid w:val="00602398"/>
    <w:rsid w:val="006116B5"/>
    <w:rsid w:val="00616177"/>
    <w:rsid w:val="006204EB"/>
    <w:rsid w:val="00622743"/>
    <w:rsid w:val="00622883"/>
    <w:rsid w:val="00623731"/>
    <w:rsid w:val="00636490"/>
    <w:rsid w:val="00637361"/>
    <w:rsid w:val="00641385"/>
    <w:rsid w:val="00673EB4"/>
    <w:rsid w:val="006747AE"/>
    <w:rsid w:val="00682E80"/>
    <w:rsid w:val="006867D5"/>
    <w:rsid w:val="00686991"/>
    <w:rsid w:val="006A13A6"/>
    <w:rsid w:val="006A25BF"/>
    <w:rsid w:val="006E44E3"/>
    <w:rsid w:val="006E4AAE"/>
    <w:rsid w:val="00707EC8"/>
    <w:rsid w:val="00710C6F"/>
    <w:rsid w:val="00732BA6"/>
    <w:rsid w:val="00740B8A"/>
    <w:rsid w:val="00753CBD"/>
    <w:rsid w:val="00757A45"/>
    <w:rsid w:val="007604CF"/>
    <w:rsid w:val="007660C0"/>
    <w:rsid w:val="00770EA6"/>
    <w:rsid w:val="0078466A"/>
    <w:rsid w:val="00791DBD"/>
    <w:rsid w:val="00792096"/>
    <w:rsid w:val="007A05D8"/>
    <w:rsid w:val="007D3BE3"/>
    <w:rsid w:val="007D6834"/>
    <w:rsid w:val="007E0153"/>
    <w:rsid w:val="007E1A14"/>
    <w:rsid w:val="007E71D6"/>
    <w:rsid w:val="007E7E0B"/>
    <w:rsid w:val="007F0610"/>
    <w:rsid w:val="007F187B"/>
    <w:rsid w:val="007F34D0"/>
    <w:rsid w:val="00800F3B"/>
    <w:rsid w:val="0080735E"/>
    <w:rsid w:val="00814918"/>
    <w:rsid w:val="00823CD1"/>
    <w:rsid w:val="00825F45"/>
    <w:rsid w:val="00826912"/>
    <w:rsid w:val="008446AC"/>
    <w:rsid w:val="00855A73"/>
    <w:rsid w:val="0087581F"/>
    <w:rsid w:val="00883CF4"/>
    <w:rsid w:val="008848A1"/>
    <w:rsid w:val="008942DC"/>
    <w:rsid w:val="008A360E"/>
    <w:rsid w:val="008C5F11"/>
    <w:rsid w:val="008E5B75"/>
    <w:rsid w:val="00916B0E"/>
    <w:rsid w:val="00916BBA"/>
    <w:rsid w:val="009209E8"/>
    <w:rsid w:val="00921B27"/>
    <w:rsid w:val="00933FD5"/>
    <w:rsid w:val="00942670"/>
    <w:rsid w:val="00943D70"/>
    <w:rsid w:val="009525F5"/>
    <w:rsid w:val="0096463C"/>
    <w:rsid w:val="009753DC"/>
    <w:rsid w:val="00975C93"/>
    <w:rsid w:val="00977EAD"/>
    <w:rsid w:val="009811E3"/>
    <w:rsid w:val="009959C1"/>
    <w:rsid w:val="009A1F7D"/>
    <w:rsid w:val="009D2C9A"/>
    <w:rsid w:val="009D5933"/>
    <w:rsid w:val="009D5E02"/>
    <w:rsid w:val="009D62B4"/>
    <w:rsid w:val="009D651B"/>
    <w:rsid w:val="009D7F0D"/>
    <w:rsid w:val="009E2557"/>
    <w:rsid w:val="009E708C"/>
    <w:rsid w:val="009F166D"/>
    <w:rsid w:val="00A06963"/>
    <w:rsid w:val="00A21A25"/>
    <w:rsid w:val="00A324E1"/>
    <w:rsid w:val="00A431DC"/>
    <w:rsid w:val="00A4326B"/>
    <w:rsid w:val="00A44FBA"/>
    <w:rsid w:val="00A52599"/>
    <w:rsid w:val="00A52898"/>
    <w:rsid w:val="00A60BFB"/>
    <w:rsid w:val="00A62AAC"/>
    <w:rsid w:val="00A73125"/>
    <w:rsid w:val="00A913A3"/>
    <w:rsid w:val="00A97F1F"/>
    <w:rsid w:val="00AA3A0C"/>
    <w:rsid w:val="00AC7799"/>
    <w:rsid w:val="00AD0376"/>
    <w:rsid w:val="00AD747D"/>
    <w:rsid w:val="00AE3ABA"/>
    <w:rsid w:val="00AF7200"/>
    <w:rsid w:val="00B21F63"/>
    <w:rsid w:val="00B27249"/>
    <w:rsid w:val="00B33F54"/>
    <w:rsid w:val="00B3472F"/>
    <w:rsid w:val="00B424BD"/>
    <w:rsid w:val="00B46B20"/>
    <w:rsid w:val="00B578E9"/>
    <w:rsid w:val="00B64672"/>
    <w:rsid w:val="00B67269"/>
    <w:rsid w:val="00B81189"/>
    <w:rsid w:val="00B94655"/>
    <w:rsid w:val="00B96954"/>
    <w:rsid w:val="00BB0A54"/>
    <w:rsid w:val="00BB6813"/>
    <w:rsid w:val="00BC3D72"/>
    <w:rsid w:val="00C02678"/>
    <w:rsid w:val="00C05A97"/>
    <w:rsid w:val="00C150D4"/>
    <w:rsid w:val="00C217CE"/>
    <w:rsid w:val="00C36186"/>
    <w:rsid w:val="00C4703E"/>
    <w:rsid w:val="00C60960"/>
    <w:rsid w:val="00C74DDB"/>
    <w:rsid w:val="00C82024"/>
    <w:rsid w:val="00C972A8"/>
    <w:rsid w:val="00CA0554"/>
    <w:rsid w:val="00CA0B26"/>
    <w:rsid w:val="00CA18DF"/>
    <w:rsid w:val="00CA5C24"/>
    <w:rsid w:val="00CA74B0"/>
    <w:rsid w:val="00CC28CB"/>
    <w:rsid w:val="00CC2D41"/>
    <w:rsid w:val="00CC70AB"/>
    <w:rsid w:val="00CF0F21"/>
    <w:rsid w:val="00CF7BE2"/>
    <w:rsid w:val="00D03664"/>
    <w:rsid w:val="00D04360"/>
    <w:rsid w:val="00D31BC0"/>
    <w:rsid w:val="00D32C0F"/>
    <w:rsid w:val="00D33770"/>
    <w:rsid w:val="00D41575"/>
    <w:rsid w:val="00D4307A"/>
    <w:rsid w:val="00D64791"/>
    <w:rsid w:val="00D67BAB"/>
    <w:rsid w:val="00D7383F"/>
    <w:rsid w:val="00D8660D"/>
    <w:rsid w:val="00D86A6B"/>
    <w:rsid w:val="00D94450"/>
    <w:rsid w:val="00DA5DB7"/>
    <w:rsid w:val="00DC64A9"/>
    <w:rsid w:val="00DC7DF2"/>
    <w:rsid w:val="00DD1D09"/>
    <w:rsid w:val="00DE198C"/>
    <w:rsid w:val="00DE3E3A"/>
    <w:rsid w:val="00DF099E"/>
    <w:rsid w:val="00DF7F29"/>
    <w:rsid w:val="00E05EDE"/>
    <w:rsid w:val="00E205D8"/>
    <w:rsid w:val="00E211D5"/>
    <w:rsid w:val="00E23FF0"/>
    <w:rsid w:val="00E24103"/>
    <w:rsid w:val="00E3721A"/>
    <w:rsid w:val="00E41C57"/>
    <w:rsid w:val="00E461E2"/>
    <w:rsid w:val="00E505D5"/>
    <w:rsid w:val="00E51C94"/>
    <w:rsid w:val="00E707CE"/>
    <w:rsid w:val="00E75EAF"/>
    <w:rsid w:val="00E801E9"/>
    <w:rsid w:val="00E8132E"/>
    <w:rsid w:val="00E92D6B"/>
    <w:rsid w:val="00EA29A7"/>
    <w:rsid w:val="00EA2E4F"/>
    <w:rsid w:val="00EA3705"/>
    <w:rsid w:val="00EA7BE1"/>
    <w:rsid w:val="00EE101A"/>
    <w:rsid w:val="00EE7196"/>
    <w:rsid w:val="00EF2174"/>
    <w:rsid w:val="00EF2F1F"/>
    <w:rsid w:val="00F01D94"/>
    <w:rsid w:val="00F1440E"/>
    <w:rsid w:val="00F15D30"/>
    <w:rsid w:val="00F16601"/>
    <w:rsid w:val="00F27B5B"/>
    <w:rsid w:val="00F31CE9"/>
    <w:rsid w:val="00F532B7"/>
    <w:rsid w:val="00F64DB1"/>
    <w:rsid w:val="00F75859"/>
    <w:rsid w:val="00F813F1"/>
    <w:rsid w:val="00F83F08"/>
    <w:rsid w:val="00FA646C"/>
    <w:rsid w:val="00FC671A"/>
    <w:rsid w:val="00FE50F1"/>
    <w:rsid w:val="00FF0271"/>
    <w:rsid w:val="07A52F86"/>
    <w:rsid w:val="30AF23EE"/>
    <w:rsid w:val="3639467E"/>
    <w:rsid w:val="36B93D8D"/>
    <w:rsid w:val="3F7CBC11"/>
    <w:rsid w:val="48BF5251"/>
    <w:rsid w:val="557D2BA4"/>
    <w:rsid w:val="697B639F"/>
    <w:rsid w:val="734F85D9"/>
    <w:rsid w:val="769F101B"/>
    <w:rsid w:val="76EFAB87"/>
    <w:rsid w:val="777FCED6"/>
    <w:rsid w:val="77C75C04"/>
    <w:rsid w:val="7C33C1C4"/>
    <w:rsid w:val="7C6F7372"/>
    <w:rsid w:val="7E0F92AE"/>
    <w:rsid w:val="7F7E8E87"/>
    <w:rsid w:val="95FE33A1"/>
    <w:rsid w:val="A7FE6F66"/>
    <w:rsid w:val="AE5341FE"/>
    <w:rsid w:val="B7AF507A"/>
    <w:rsid w:val="DCF32560"/>
    <w:rsid w:val="DFFF0C27"/>
    <w:rsid w:val="E7C79C00"/>
    <w:rsid w:val="F75710D7"/>
    <w:rsid w:val="FCCBA580"/>
    <w:rsid w:val="FD6F49A4"/>
    <w:rsid w:val="FE7B4908"/>
    <w:rsid w:val="FF5B0147"/>
    <w:rsid w:val="FFEEEA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9"/>
    <w:pPr>
      <w:keepNext/>
      <w:jc w:val="center"/>
      <w:outlineLvl w:val="0"/>
    </w:pPr>
    <w:rPr>
      <w:rFonts w:ascii="宋体" w:hAnsi="宋体"/>
      <w:sz w:val="32"/>
      <w:szCs w:val="21"/>
    </w:rPr>
  </w:style>
  <w:style w:type="paragraph" w:styleId="3">
    <w:name w:val="heading 2"/>
    <w:basedOn w:val="1"/>
    <w:next w:val="1"/>
    <w:link w:val="16"/>
    <w:qFormat/>
    <w:uiPriority w:val="99"/>
    <w:pPr>
      <w:keepNext/>
      <w:jc w:val="center"/>
      <w:outlineLvl w:val="1"/>
    </w:pPr>
    <w:rPr>
      <w:rFonts w:ascii="宋体" w:hAnsi="宋体"/>
      <w:sz w:val="30"/>
      <w:szCs w:val="21"/>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9"/>
    <w:qFormat/>
    <w:uiPriority w:val="99"/>
    <w:pPr>
      <w:ind w:left="100" w:leftChars="2500"/>
    </w:pPr>
  </w:style>
  <w:style w:type="paragraph" w:styleId="5">
    <w:name w:val="Balloon Text"/>
    <w:basedOn w:val="1"/>
    <w:link w:val="21"/>
    <w:unhideWhenUsed/>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仿宋_GB2312" w:cs="宋体"/>
      <w:kern w:val="0"/>
      <w:sz w:val="24"/>
      <w:szCs w:val="20"/>
    </w:rPr>
  </w:style>
  <w:style w:type="table" w:styleId="10">
    <w:name w:val="Table Grid"/>
    <w:basedOn w:val="9"/>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locked/>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136EC2"/>
      <w:u w:val="single"/>
    </w:rPr>
  </w:style>
  <w:style w:type="character" w:customStyle="1" w:styleId="15">
    <w:name w:val="标题 1 Char"/>
    <w:basedOn w:val="11"/>
    <w:link w:val="2"/>
    <w:qFormat/>
    <w:locked/>
    <w:uiPriority w:val="99"/>
    <w:rPr>
      <w:rFonts w:ascii="宋体" w:hAnsi="宋体" w:eastAsia="宋体" w:cs="Times New Roman"/>
      <w:sz w:val="21"/>
      <w:szCs w:val="21"/>
    </w:rPr>
  </w:style>
  <w:style w:type="character" w:customStyle="1" w:styleId="16">
    <w:name w:val="标题 2 Char"/>
    <w:basedOn w:val="11"/>
    <w:link w:val="3"/>
    <w:qFormat/>
    <w:locked/>
    <w:uiPriority w:val="99"/>
    <w:rPr>
      <w:rFonts w:ascii="宋体" w:hAnsi="宋体" w:eastAsia="宋体" w:cs="Times New Roman"/>
      <w:sz w:val="21"/>
      <w:szCs w:val="21"/>
    </w:rPr>
  </w:style>
  <w:style w:type="character" w:customStyle="1" w:styleId="17">
    <w:name w:val="页眉 Char"/>
    <w:basedOn w:val="11"/>
    <w:link w:val="7"/>
    <w:qFormat/>
    <w:locked/>
    <w:uiPriority w:val="99"/>
    <w:rPr>
      <w:rFonts w:cs="Times New Roman"/>
      <w:sz w:val="18"/>
      <w:szCs w:val="18"/>
    </w:rPr>
  </w:style>
  <w:style w:type="character" w:customStyle="1" w:styleId="18">
    <w:name w:val="页脚 Char"/>
    <w:basedOn w:val="11"/>
    <w:link w:val="6"/>
    <w:qFormat/>
    <w:locked/>
    <w:uiPriority w:val="99"/>
    <w:rPr>
      <w:rFonts w:cs="Times New Roman"/>
      <w:sz w:val="18"/>
      <w:szCs w:val="18"/>
    </w:rPr>
  </w:style>
  <w:style w:type="character" w:customStyle="1" w:styleId="19">
    <w:name w:val="日期 Char"/>
    <w:basedOn w:val="11"/>
    <w:link w:val="4"/>
    <w:semiHidden/>
    <w:qFormat/>
    <w:locked/>
    <w:uiPriority w:val="99"/>
    <w:rPr>
      <w:rFonts w:cs="Times New Roman"/>
    </w:rPr>
  </w:style>
  <w:style w:type="paragraph" w:customStyle="1" w:styleId="20">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21">
    <w:name w:val="批注框文本 Char"/>
    <w:basedOn w:val="11"/>
    <w:link w:val="5"/>
    <w:semiHidden/>
    <w:qFormat/>
    <w:uiPriority w:val="99"/>
    <w:rPr>
      <w:sz w:val="18"/>
      <w:szCs w:val="18"/>
    </w:rPr>
  </w:style>
  <w:style w:type="paragraph" w:customStyle="1" w:styleId="2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3">
    <w:name w:val="列出段落1"/>
    <w:basedOn w:val="1"/>
    <w:qFormat/>
    <w:uiPriority w:val="34"/>
    <w:pPr>
      <w:ind w:firstLine="420" w:firstLineChars="200"/>
    </w:pPr>
    <w:rPr>
      <w:rFonts w:ascii="Times New Roman" w:hAnsi="Times New Roman"/>
      <w:szCs w:val="24"/>
    </w:rPr>
  </w:style>
  <w:style w:type="paragraph" w:customStyle="1" w:styleId="24">
    <w:name w:val="列出段落11"/>
    <w:basedOn w:val="1"/>
    <w:qFormat/>
    <w:uiPriority w:val="0"/>
    <w:pPr>
      <w:ind w:firstLine="420" w:firstLineChars="200"/>
    </w:pPr>
  </w:style>
  <w:style w:type="paragraph" w:customStyle="1" w:styleId="25">
    <w:name w:val="art_p"/>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1733</Words>
  <Characters>9880</Characters>
  <Lines>82</Lines>
  <Paragraphs>23</Paragraphs>
  <TotalTime>135</TotalTime>
  <ScaleCrop>false</ScaleCrop>
  <LinksUpToDate>false</LinksUpToDate>
  <CharactersWithSpaces>11590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2020-09-17T20:39:00Z</dcterms:created>
  <dc:creator>tyx</dc:creator>
  <cp:lastModifiedBy>zi_michelle</cp:lastModifiedBy>
  <cp:lastPrinted>2021-09-23T16:05:00Z</cp:lastPrinted>
  <dcterms:modified xsi:type="dcterms:W3CDTF">2022-12-12T15:27:34Z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9DE7D5EBCC33469EB735223AC4AC9603</vt:lpwstr>
  </property>
</Properties>
</file>