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C0" w:rsidRDefault="005A27C0" w:rsidP="005A27C0">
      <w:pPr>
        <w:spacing w:line="360" w:lineRule="auto"/>
        <w:ind w:right="-11"/>
        <w:jc w:val="center"/>
        <w:rPr>
          <w:rFonts w:ascii="Arial" w:eastAsia="华文中宋" w:hAnsi="Arial" w:cs="Arial"/>
          <w:b/>
          <w:bCs/>
          <w:color w:val="FF0000"/>
          <w:w w:val="90"/>
          <w:sz w:val="84"/>
          <w:szCs w:val="84"/>
        </w:rPr>
      </w:pPr>
      <w:r>
        <w:rPr>
          <w:rFonts w:ascii="Arial" w:eastAsia="华文中宋" w:hAnsi="Arial" w:cs="Arial" w:hint="eastAsia"/>
          <w:b/>
          <w:bCs/>
          <w:color w:val="FF0000"/>
          <w:w w:val="90"/>
          <w:sz w:val="84"/>
          <w:szCs w:val="84"/>
        </w:rPr>
        <w:t>苏州工业园区教育局</w:t>
      </w:r>
    </w:p>
    <w:p w:rsidR="005A27C0" w:rsidRPr="000E6AA2" w:rsidRDefault="005A27C0" w:rsidP="005A27C0">
      <w:pPr>
        <w:spacing w:line="360" w:lineRule="auto"/>
        <w:ind w:right="-11"/>
        <w:jc w:val="center"/>
        <w:rPr>
          <w:rFonts w:ascii="Arial" w:eastAsia="华文中宋" w:hAnsi="Arial" w:cs="Arial"/>
          <w:b/>
          <w:bCs/>
          <w:color w:val="FF0000"/>
          <w:w w:val="90"/>
          <w:sz w:val="84"/>
          <w:szCs w:val="84"/>
        </w:rPr>
      </w:pPr>
      <w:r>
        <w:rPr>
          <w:rFonts w:ascii="Arial" w:eastAsia="华文中宋" w:hAnsi="Arial" w:cs="Arial" w:hint="eastAsia"/>
          <w:b/>
          <w:bCs/>
          <w:color w:val="FF0000"/>
          <w:w w:val="90"/>
          <w:sz w:val="84"/>
          <w:szCs w:val="84"/>
        </w:rPr>
        <w:t>局务会议纪要</w:t>
      </w:r>
    </w:p>
    <w:p w:rsidR="005A27C0" w:rsidRDefault="005A27C0" w:rsidP="005A27C0">
      <w:pPr>
        <w:spacing w:line="360" w:lineRule="auto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[20</w:t>
      </w:r>
      <w:r>
        <w:rPr>
          <w:rFonts w:eastAsia="仿宋_GB2312" w:hint="eastAsia"/>
          <w:sz w:val="32"/>
        </w:rPr>
        <w:t>1</w:t>
      </w:r>
      <w:r w:rsidR="00945FF3">
        <w:rPr>
          <w:rFonts w:eastAsia="仿宋_GB2312" w:hint="eastAsia"/>
          <w:sz w:val="32"/>
        </w:rPr>
        <w:t>9</w:t>
      </w:r>
      <w:r>
        <w:rPr>
          <w:rFonts w:eastAsia="仿宋_GB2312"/>
          <w:sz w:val="32"/>
        </w:rPr>
        <w:t xml:space="preserve">] </w:t>
      </w:r>
      <w:r>
        <w:rPr>
          <w:rFonts w:eastAsia="仿宋_GB2312" w:hAnsi="Arial" w:hint="eastAsia"/>
          <w:sz w:val="32"/>
        </w:rPr>
        <w:t>第</w:t>
      </w:r>
      <w:r w:rsidR="006B3184">
        <w:rPr>
          <w:rFonts w:eastAsia="仿宋_GB2312" w:hAnsi="Arial"/>
          <w:sz w:val="32"/>
        </w:rPr>
        <w:t>4</w:t>
      </w:r>
      <w:r>
        <w:rPr>
          <w:rFonts w:eastAsia="仿宋_GB2312" w:hAnsi="Arial" w:hint="eastAsia"/>
          <w:sz w:val="32"/>
        </w:rPr>
        <w:t>号</w:t>
      </w:r>
    </w:p>
    <w:tbl>
      <w:tblPr>
        <w:tblW w:w="0" w:type="auto"/>
        <w:tblBorders>
          <w:bottom w:val="single" w:sz="48" w:space="0" w:color="FF0000"/>
        </w:tblBorders>
        <w:tblLook w:val="0000" w:firstRow="0" w:lastRow="0" w:firstColumn="0" w:lastColumn="0" w:noHBand="0" w:noVBand="0"/>
      </w:tblPr>
      <w:tblGrid>
        <w:gridCol w:w="8306"/>
      </w:tblGrid>
      <w:tr w:rsidR="005A27C0" w:rsidTr="0062328F">
        <w:tc>
          <w:tcPr>
            <w:tcW w:w="8522" w:type="dxa"/>
            <w:tcBorders>
              <w:top w:val="nil"/>
              <w:left w:val="nil"/>
              <w:bottom w:val="single" w:sz="48" w:space="0" w:color="FF0000"/>
              <w:right w:val="nil"/>
            </w:tcBorders>
          </w:tcPr>
          <w:p w:rsidR="005A27C0" w:rsidRDefault="005A27C0" w:rsidP="0062328F">
            <w:pPr>
              <w:spacing w:line="360" w:lineRule="auto"/>
              <w:jc w:val="right"/>
              <w:rPr>
                <w:rFonts w:eastAsia="仿宋_GB2312"/>
                <w:sz w:val="32"/>
              </w:rPr>
            </w:pPr>
          </w:p>
        </w:tc>
      </w:tr>
    </w:tbl>
    <w:p w:rsidR="005A27C0" w:rsidRPr="00CD6E6A" w:rsidRDefault="005A27C0" w:rsidP="00CD6E6A">
      <w:pPr>
        <w:spacing w:line="62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2D53C6">
        <w:rPr>
          <w:rFonts w:ascii="Arial" w:eastAsia="仿宋_GB2312" w:hAnsi="Arial" w:cs="Arial" w:hint="eastAsia"/>
          <w:sz w:val="32"/>
          <w:szCs w:val="32"/>
        </w:rPr>
        <w:t>2</w:t>
      </w:r>
      <w:r w:rsidRPr="00CD6E6A">
        <w:rPr>
          <w:rFonts w:ascii="Arial" w:eastAsia="仿宋_GB2312" w:hAnsi="Arial" w:cs="Arial" w:hint="eastAsia"/>
          <w:sz w:val="32"/>
          <w:szCs w:val="32"/>
        </w:rPr>
        <w:t>01</w:t>
      </w:r>
      <w:r w:rsidR="00945FF3" w:rsidRPr="00CD6E6A">
        <w:rPr>
          <w:rFonts w:ascii="Arial" w:eastAsia="仿宋_GB2312" w:hAnsi="Arial" w:cs="Arial" w:hint="eastAsia"/>
          <w:sz w:val="32"/>
          <w:szCs w:val="32"/>
        </w:rPr>
        <w:t>9</w:t>
      </w:r>
      <w:r w:rsidRPr="00CD6E6A">
        <w:rPr>
          <w:rFonts w:ascii="Arial" w:eastAsia="仿宋_GB2312" w:hAnsi="Arial" w:cs="Arial" w:hint="eastAsia"/>
          <w:sz w:val="32"/>
          <w:szCs w:val="32"/>
        </w:rPr>
        <w:t>年</w:t>
      </w:r>
      <w:r w:rsidR="006B3184" w:rsidRPr="00CD6E6A">
        <w:rPr>
          <w:rFonts w:ascii="Arial" w:eastAsia="仿宋_GB2312" w:hAnsi="Arial" w:cs="Arial"/>
          <w:sz w:val="32"/>
          <w:szCs w:val="32"/>
        </w:rPr>
        <w:t>4</w:t>
      </w:r>
      <w:r w:rsidRPr="00CD6E6A">
        <w:rPr>
          <w:rFonts w:ascii="Arial" w:eastAsia="仿宋_GB2312" w:hAnsi="Arial" w:cs="Arial" w:hint="eastAsia"/>
          <w:sz w:val="32"/>
          <w:szCs w:val="32"/>
        </w:rPr>
        <w:t>月</w:t>
      </w:r>
      <w:r w:rsidR="00F33AF6" w:rsidRPr="00CD6E6A">
        <w:rPr>
          <w:rFonts w:ascii="Arial" w:eastAsia="仿宋_GB2312" w:hAnsi="Arial" w:cs="Arial" w:hint="eastAsia"/>
          <w:sz w:val="32"/>
          <w:szCs w:val="32"/>
        </w:rPr>
        <w:t>1</w:t>
      </w:r>
      <w:r w:rsidR="006B3184" w:rsidRPr="00CD6E6A">
        <w:rPr>
          <w:rFonts w:ascii="Arial" w:eastAsia="仿宋_GB2312" w:hAnsi="Arial" w:cs="Arial"/>
          <w:sz w:val="32"/>
          <w:szCs w:val="32"/>
        </w:rPr>
        <w:t>8</w:t>
      </w:r>
      <w:r w:rsidRPr="00CD6E6A">
        <w:rPr>
          <w:rFonts w:ascii="Arial" w:eastAsia="仿宋_GB2312" w:hAnsi="Arial" w:cs="Arial" w:hint="eastAsia"/>
          <w:sz w:val="32"/>
          <w:szCs w:val="32"/>
        </w:rPr>
        <w:t>日</w:t>
      </w:r>
      <w:r w:rsidR="00945FF3" w:rsidRPr="00CD6E6A">
        <w:rPr>
          <w:rFonts w:ascii="Arial" w:eastAsia="仿宋_GB2312" w:hAnsi="Arial" w:cs="Arial" w:hint="eastAsia"/>
          <w:sz w:val="32"/>
          <w:szCs w:val="32"/>
        </w:rPr>
        <w:t>上</w:t>
      </w:r>
      <w:r w:rsidR="00603ECF" w:rsidRPr="00CD6E6A">
        <w:rPr>
          <w:rFonts w:ascii="Arial" w:eastAsia="仿宋_GB2312" w:hAnsi="Arial" w:cs="Arial" w:hint="eastAsia"/>
          <w:sz w:val="32"/>
          <w:szCs w:val="32"/>
        </w:rPr>
        <w:t>午</w:t>
      </w:r>
      <w:r w:rsidRPr="00CD6E6A">
        <w:rPr>
          <w:rFonts w:ascii="Arial" w:eastAsia="仿宋_GB2312" w:hAnsi="Arial" w:cs="Arial" w:hint="eastAsia"/>
          <w:sz w:val="32"/>
          <w:szCs w:val="32"/>
        </w:rPr>
        <w:t>，园区教育局沈坚局长主持召开局务会议。会议纪要如下：</w:t>
      </w:r>
    </w:p>
    <w:p w:rsidR="001E2B24" w:rsidRPr="00CD6E6A" w:rsidRDefault="00A52A32" w:rsidP="00CD6E6A">
      <w:pPr>
        <w:spacing w:line="62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CD6E6A">
        <w:rPr>
          <w:rFonts w:ascii="Arial" w:eastAsia="仿宋_GB2312" w:hAnsi="Arial" w:cs="Arial" w:hint="eastAsia"/>
          <w:sz w:val="32"/>
          <w:szCs w:val="32"/>
        </w:rPr>
        <w:t>会议</w:t>
      </w:r>
      <w:r w:rsidR="00C514A9" w:rsidRPr="00CD6E6A">
        <w:rPr>
          <w:rFonts w:ascii="Arial" w:eastAsia="仿宋_GB2312" w:hAnsi="Arial" w:cs="Arial" w:hint="eastAsia"/>
          <w:sz w:val="32"/>
          <w:szCs w:val="32"/>
        </w:rPr>
        <w:t>传达了</w:t>
      </w:r>
      <w:r w:rsidR="00351328" w:rsidRPr="00CD6E6A">
        <w:rPr>
          <w:rFonts w:ascii="Arial" w:eastAsia="仿宋_GB2312" w:hAnsi="Arial" w:cs="Arial" w:hint="eastAsia"/>
          <w:sz w:val="32"/>
          <w:szCs w:val="32"/>
        </w:rPr>
        <w:t>省委</w:t>
      </w:r>
      <w:r w:rsidR="00351328" w:rsidRPr="00CD6E6A">
        <w:rPr>
          <w:rFonts w:ascii="Arial" w:eastAsia="仿宋_GB2312" w:hAnsi="Arial" w:cs="Arial"/>
          <w:sz w:val="32"/>
          <w:szCs w:val="32"/>
        </w:rPr>
        <w:t>教育工作座谈会</w:t>
      </w:r>
      <w:r w:rsidR="00351328" w:rsidRPr="00CD6E6A">
        <w:rPr>
          <w:rFonts w:ascii="Arial" w:eastAsia="仿宋_GB2312" w:hAnsi="Arial" w:cs="Arial" w:hint="eastAsia"/>
          <w:sz w:val="32"/>
          <w:szCs w:val="32"/>
        </w:rPr>
        <w:t>、园区</w:t>
      </w:r>
      <w:r w:rsidR="00351328" w:rsidRPr="00CD6E6A">
        <w:rPr>
          <w:rFonts w:ascii="Arial" w:eastAsia="仿宋_GB2312" w:hAnsi="Arial" w:cs="Arial"/>
          <w:sz w:val="32"/>
          <w:szCs w:val="32"/>
        </w:rPr>
        <w:t>文明城市创建工作会议精神。</w:t>
      </w:r>
      <w:r w:rsidR="00486136" w:rsidRPr="00CD6E6A">
        <w:rPr>
          <w:rFonts w:ascii="Arial" w:eastAsia="仿宋_GB2312" w:hAnsi="Arial" w:cs="Arial" w:hint="eastAsia"/>
          <w:sz w:val="32"/>
          <w:szCs w:val="32"/>
        </w:rPr>
        <w:t>会议</w:t>
      </w:r>
      <w:r w:rsidR="0020417A" w:rsidRPr="00CD6E6A">
        <w:rPr>
          <w:rFonts w:ascii="Arial" w:eastAsia="仿宋_GB2312" w:hAnsi="Arial" w:cs="Arial" w:hint="eastAsia"/>
          <w:sz w:val="32"/>
          <w:szCs w:val="32"/>
        </w:rPr>
        <w:t>要求</w:t>
      </w:r>
      <w:r w:rsidR="00486136" w:rsidRPr="00CD6E6A">
        <w:rPr>
          <w:rFonts w:ascii="Arial" w:eastAsia="仿宋_GB2312" w:hAnsi="Arial" w:cs="Arial"/>
          <w:sz w:val="32"/>
          <w:szCs w:val="32"/>
        </w:rPr>
        <w:t>，</w:t>
      </w:r>
      <w:r w:rsidR="00713326" w:rsidRPr="00CD6E6A">
        <w:rPr>
          <w:rFonts w:ascii="Arial" w:eastAsia="仿宋_GB2312" w:hAnsi="Arial" w:cs="Arial" w:hint="eastAsia"/>
          <w:sz w:val="32"/>
          <w:szCs w:val="32"/>
        </w:rPr>
        <w:t>各</w:t>
      </w:r>
      <w:r w:rsidR="00713326" w:rsidRPr="00CD6E6A">
        <w:rPr>
          <w:rFonts w:ascii="Arial" w:eastAsia="仿宋_GB2312" w:hAnsi="Arial" w:cs="Arial"/>
          <w:sz w:val="32"/>
          <w:szCs w:val="32"/>
        </w:rPr>
        <w:t>处室各条线要</w:t>
      </w:r>
      <w:r w:rsidR="0096763B" w:rsidRPr="00CD6E6A">
        <w:rPr>
          <w:rFonts w:ascii="Arial" w:eastAsia="仿宋_GB2312" w:hAnsi="Arial" w:cs="Arial" w:hint="eastAsia"/>
          <w:sz w:val="32"/>
          <w:szCs w:val="32"/>
        </w:rPr>
        <w:t>科学把握教育工作面临的新形势、新任务，认真分析当前园区教育工作面临的困难和问题，摸清</w:t>
      </w:r>
      <w:r w:rsidR="0096763B" w:rsidRPr="00CD6E6A">
        <w:rPr>
          <w:rFonts w:ascii="Arial" w:eastAsia="仿宋_GB2312" w:hAnsi="Arial" w:cs="Arial"/>
          <w:sz w:val="32"/>
          <w:szCs w:val="32"/>
        </w:rPr>
        <w:t>教育改革</w:t>
      </w:r>
      <w:r w:rsidR="0096763B" w:rsidRPr="00CD6E6A">
        <w:rPr>
          <w:rFonts w:ascii="Arial" w:eastAsia="仿宋_GB2312" w:hAnsi="Arial" w:cs="Arial" w:hint="eastAsia"/>
          <w:sz w:val="32"/>
          <w:szCs w:val="32"/>
        </w:rPr>
        <w:t>方向和</w:t>
      </w:r>
      <w:r w:rsidR="0096763B" w:rsidRPr="00CD6E6A">
        <w:rPr>
          <w:rFonts w:ascii="Arial" w:eastAsia="仿宋_GB2312" w:hAnsi="Arial" w:cs="Arial"/>
          <w:sz w:val="32"/>
          <w:szCs w:val="32"/>
        </w:rPr>
        <w:t>思路，</w:t>
      </w:r>
      <w:r w:rsidR="0096763B" w:rsidRPr="00CD6E6A">
        <w:rPr>
          <w:rFonts w:ascii="Arial" w:eastAsia="仿宋_GB2312" w:hAnsi="Arial" w:cs="Arial" w:hint="eastAsia"/>
          <w:sz w:val="32"/>
          <w:szCs w:val="32"/>
        </w:rPr>
        <w:t>聚焦重点</w:t>
      </w:r>
      <w:r w:rsidR="0096763B" w:rsidRPr="00CD6E6A">
        <w:rPr>
          <w:rFonts w:ascii="Arial" w:eastAsia="仿宋_GB2312" w:hAnsi="Arial" w:cs="Arial"/>
          <w:sz w:val="32"/>
          <w:szCs w:val="32"/>
        </w:rPr>
        <w:t>、</w:t>
      </w:r>
      <w:r w:rsidR="0096763B" w:rsidRPr="00CD6E6A">
        <w:rPr>
          <w:rFonts w:ascii="Arial" w:eastAsia="仿宋_GB2312" w:hAnsi="Arial" w:cs="Arial" w:hint="eastAsia"/>
          <w:sz w:val="32"/>
          <w:szCs w:val="32"/>
        </w:rPr>
        <w:t>精准</w:t>
      </w:r>
      <w:r w:rsidR="0096763B" w:rsidRPr="00CD6E6A">
        <w:rPr>
          <w:rFonts w:ascii="Arial" w:eastAsia="仿宋_GB2312" w:hAnsi="Arial" w:cs="Arial"/>
          <w:sz w:val="32"/>
          <w:szCs w:val="32"/>
        </w:rPr>
        <w:t>施策</w:t>
      </w:r>
      <w:r w:rsidR="0096763B" w:rsidRPr="00CD6E6A">
        <w:rPr>
          <w:rFonts w:ascii="Arial" w:eastAsia="仿宋_GB2312" w:hAnsi="Arial" w:cs="Arial" w:hint="eastAsia"/>
          <w:sz w:val="32"/>
          <w:szCs w:val="32"/>
        </w:rPr>
        <w:t>，加快</w:t>
      </w:r>
      <w:r w:rsidR="0096763B" w:rsidRPr="00CD6E6A">
        <w:rPr>
          <w:rFonts w:ascii="Arial" w:eastAsia="仿宋_GB2312" w:hAnsi="Arial" w:cs="Arial"/>
          <w:sz w:val="32"/>
          <w:szCs w:val="32"/>
        </w:rPr>
        <w:t>提升园区教育</w:t>
      </w:r>
      <w:r w:rsidR="00703EB6" w:rsidRPr="00CD6E6A">
        <w:rPr>
          <w:rFonts w:ascii="Arial" w:eastAsia="仿宋_GB2312" w:hAnsi="Arial" w:cs="Arial" w:hint="eastAsia"/>
          <w:sz w:val="32"/>
          <w:szCs w:val="32"/>
        </w:rPr>
        <w:t>发展水平</w:t>
      </w:r>
      <w:r w:rsidR="005C2539" w:rsidRPr="00CD6E6A">
        <w:rPr>
          <w:rFonts w:ascii="Arial" w:eastAsia="仿宋_GB2312" w:hAnsi="Arial" w:cs="Arial" w:hint="eastAsia"/>
          <w:sz w:val="32"/>
          <w:szCs w:val="32"/>
        </w:rPr>
        <w:t>。</w:t>
      </w:r>
    </w:p>
    <w:p w:rsidR="005A27C0" w:rsidRPr="00CD6E6A" w:rsidRDefault="005A27C0" w:rsidP="00CD6E6A">
      <w:pPr>
        <w:spacing w:line="62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CD6E6A">
        <w:rPr>
          <w:rFonts w:ascii="Arial" w:eastAsia="仿宋_GB2312" w:hAnsi="Arial" w:cs="Arial" w:hint="eastAsia"/>
          <w:sz w:val="32"/>
          <w:szCs w:val="32"/>
        </w:rPr>
        <w:t>会议听取了各处室近期主要工作的汇报，对下阶段各项重点工作提出了</w:t>
      </w:r>
      <w:r w:rsidRPr="00CD6E6A">
        <w:rPr>
          <w:rFonts w:ascii="Arial" w:eastAsia="仿宋_GB2312" w:hAnsi="Arial" w:cs="Arial"/>
          <w:sz w:val="32"/>
          <w:szCs w:val="32"/>
        </w:rPr>
        <w:t>具体意见</w:t>
      </w:r>
      <w:r w:rsidRPr="00CD6E6A">
        <w:rPr>
          <w:rFonts w:ascii="Arial" w:eastAsia="仿宋_GB2312" w:hAnsi="Arial" w:cs="Arial" w:hint="eastAsia"/>
          <w:sz w:val="32"/>
          <w:szCs w:val="32"/>
        </w:rPr>
        <w:t>。</w:t>
      </w:r>
    </w:p>
    <w:p w:rsidR="00703EB6" w:rsidRPr="00CD6E6A" w:rsidRDefault="00703EB6" w:rsidP="00CD6E6A">
      <w:pPr>
        <w:spacing w:line="620" w:lineRule="exact"/>
        <w:ind w:firstLineChars="200" w:firstLine="643"/>
        <w:rPr>
          <w:rFonts w:ascii="Arial" w:eastAsia="仿宋_GB2312" w:hAnsi="Arial" w:cs="Arial"/>
          <w:sz w:val="32"/>
          <w:szCs w:val="32"/>
        </w:rPr>
      </w:pPr>
      <w:r w:rsidRPr="00CD6E6A">
        <w:rPr>
          <w:rFonts w:ascii="Arial" w:eastAsia="仿宋_GB2312" w:hAnsi="Arial" w:cs="Arial" w:hint="eastAsia"/>
          <w:b/>
          <w:sz w:val="32"/>
          <w:szCs w:val="32"/>
        </w:rPr>
        <w:t>一</w:t>
      </w:r>
      <w:r w:rsidRPr="00CD6E6A">
        <w:rPr>
          <w:rFonts w:ascii="Arial" w:eastAsia="仿宋_GB2312" w:hAnsi="Arial" w:cs="Arial"/>
          <w:b/>
          <w:sz w:val="32"/>
          <w:szCs w:val="32"/>
        </w:rPr>
        <w:t>、</w:t>
      </w:r>
      <w:r w:rsidR="00241A42" w:rsidRPr="00CD6E6A">
        <w:rPr>
          <w:rFonts w:ascii="Arial" w:eastAsia="仿宋_GB2312" w:hAnsi="Arial" w:cs="Arial" w:hint="eastAsia"/>
          <w:b/>
          <w:sz w:val="32"/>
          <w:szCs w:val="32"/>
        </w:rPr>
        <w:t>关于</w:t>
      </w:r>
      <w:r w:rsidR="00241A42" w:rsidRPr="00CD6E6A">
        <w:rPr>
          <w:rFonts w:ascii="Arial" w:eastAsia="仿宋_GB2312" w:hAnsi="Arial" w:cs="Arial"/>
          <w:b/>
          <w:sz w:val="32"/>
          <w:szCs w:val="32"/>
        </w:rPr>
        <w:t>安全稳定工作。</w:t>
      </w:r>
      <w:r w:rsidR="00125AE5" w:rsidRPr="00CD6E6A">
        <w:rPr>
          <w:rFonts w:ascii="Arial" w:eastAsia="仿宋_GB2312" w:hAnsi="Arial" w:cs="Arial" w:hint="eastAsia"/>
          <w:sz w:val="32"/>
          <w:szCs w:val="32"/>
        </w:rPr>
        <w:t>做好安全稳定工作，是顺利推进教育事业改革发展的根本前提。</w:t>
      </w:r>
      <w:r w:rsidR="00C61D6C" w:rsidRPr="00CD6E6A">
        <w:rPr>
          <w:rFonts w:ascii="Arial" w:eastAsia="仿宋_GB2312" w:hAnsi="Arial" w:cs="Arial" w:hint="eastAsia"/>
          <w:sz w:val="32"/>
          <w:szCs w:val="32"/>
        </w:rPr>
        <w:t>会议</w:t>
      </w:r>
      <w:r w:rsidR="00C3386B">
        <w:rPr>
          <w:rFonts w:ascii="Arial" w:eastAsia="仿宋_GB2312" w:hAnsi="Arial" w:cs="Arial" w:hint="eastAsia"/>
          <w:sz w:val="32"/>
          <w:szCs w:val="32"/>
        </w:rPr>
        <w:t>建议</w:t>
      </w:r>
      <w:r w:rsidR="00C61D6C" w:rsidRPr="00CD6E6A">
        <w:rPr>
          <w:rFonts w:ascii="Arial" w:eastAsia="仿宋_GB2312" w:hAnsi="Arial" w:cs="Arial" w:hint="eastAsia"/>
          <w:sz w:val="32"/>
          <w:szCs w:val="32"/>
        </w:rPr>
        <w:t>近期</w:t>
      </w:r>
      <w:r w:rsidR="00C61D6C" w:rsidRPr="00CD6E6A">
        <w:rPr>
          <w:rFonts w:ascii="Arial" w:eastAsia="仿宋_GB2312" w:hAnsi="Arial" w:cs="Arial"/>
          <w:sz w:val="32"/>
          <w:szCs w:val="32"/>
        </w:rPr>
        <w:t>召开</w:t>
      </w:r>
      <w:r w:rsidR="00C3386B">
        <w:rPr>
          <w:rFonts w:ascii="Arial" w:eastAsia="仿宋_GB2312" w:hAnsi="Arial" w:cs="Arial" w:hint="eastAsia"/>
          <w:sz w:val="32"/>
          <w:szCs w:val="32"/>
        </w:rPr>
        <w:t>一次</w:t>
      </w:r>
      <w:r w:rsidR="005B23BA" w:rsidRPr="00CD6E6A">
        <w:rPr>
          <w:rFonts w:ascii="Arial" w:eastAsia="仿宋_GB2312" w:hAnsi="Arial" w:cs="Arial" w:hint="eastAsia"/>
          <w:sz w:val="32"/>
          <w:szCs w:val="32"/>
        </w:rPr>
        <w:t>校园</w:t>
      </w:r>
      <w:r w:rsidR="00C61D6C" w:rsidRPr="00CD6E6A">
        <w:rPr>
          <w:rFonts w:ascii="Arial" w:eastAsia="仿宋_GB2312" w:hAnsi="Arial" w:cs="Arial"/>
          <w:sz w:val="32"/>
          <w:szCs w:val="32"/>
        </w:rPr>
        <w:t>安全</w:t>
      </w:r>
      <w:r w:rsidR="00C3386B">
        <w:rPr>
          <w:rFonts w:ascii="Arial" w:eastAsia="仿宋_GB2312" w:hAnsi="Arial" w:cs="Arial" w:hint="eastAsia"/>
          <w:sz w:val="32"/>
          <w:szCs w:val="32"/>
        </w:rPr>
        <w:t>专业委员会</w:t>
      </w:r>
      <w:r w:rsidR="00C61D6C" w:rsidRPr="00CD6E6A">
        <w:rPr>
          <w:rFonts w:ascii="Arial" w:eastAsia="仿宋_GB2312" w:hAnsi="Arial" w:cs="Arial"/>
          <w:sz w:val="32"/>
          <w:szCs w:val="32"/>
        </w:rPr>
        <w:t>工作会议，</w:t>
      </w:r>
      <w:r w:rsidR="00C3386B">
        <w:rPr>
          <w:rFonts w:ascii="Arial" w:eastAsia="仿宋_GB2312" w:hAnsi="Arial" w:cs="Arial" w:hint="eastAsia"/>
          <w:sz w:val="32"/>
          <w:szCs w:val="32"/>
        </w:rPr>
        <w:t>加强分析研判，</w:t>
      </w:r>
      <w:r w:rsidR="00C61D6C" w:rsidRPr="00CD6E6A">
        <w:rPr>
          <w:rFonts w:ascii="Arial" w:eastAsia="仿宋_GB2312" w:hAnsi="Arial" w:cs="Arial" w:hint="eastAsia"/>
          <w:sz w:val="32"/>
          <w:szCs w:val="32"/>
        </w:rPr>
        <w:t>对</w:t>
      </w:r>
      <w:r w:rsidR="00C3386B">
        <w:rPr>
          <w:rFonts w:ascii="Arial" w:eastAsia="仿宋_GB2312" w:hAnsi="Arial" w:cs="Arial"/>
          <w:sz w:val="32"/>
          <w:szCs w:val="32"/>
        </w:rPr>
        <w:t>安全工作再部署</w:t>
      </w:r>
      <w:r w:rsidR="00C3386B">
        <w:rPr>
          <w:rFonts w:ascii="Arial" w:eastAsia="仿宋_GB2312" w:hAnsi="Arial" w:cs="Arial" w:hint="eastAsia"/>
          <w:sz w:val="32"/>
          <w:szCs w:val="32"/>
        </w:rPr>
        <w:t>再</w:t>
      </w:r>
      <w:r w:rsidR="00C61D6C" w:rsidRPr="00CD6E6A">
        <w:rPr>
          <w:rFonts w:ascii="Arial" w:eastAsia="仿宋_GB2312" w:hAnsi="Arial" w:cs="Arial"/>
          <w:sz w:val="32"/>
          <w:szCs w:val="32"/>
        </w:rPr>
        <w:t>推进。</w:t>
      </w:r>
      <w:r w:rsidR="00C61D6C" w:rsidRPr="00CD6E6A">
        <w:rPr>
          <w:rFonts w:ascii="Arial" w:eastAsia="仿宋_GB2312" w:hAnsi="Arial" w:cs="Arial" w:hint="eastAsia"/>
          <w:sz w:val="32"/>
          <w:szCs w:val="32"/>
        </w:rPr>
        <w:t>会议强调</w:t>
      </w:r>
      <w:r w:rsidR="00C61D6C" w:rsidRPr="00CD6E6A">
        <w:rPr>
          <w:rFonts w:ascii="Arial" w:eastAsia="仿宋_GB2312" w:hAnsi="Arial" w:cs="Arial"/>
          <w:sz w:val="32"/>
          <w:szCs w:val="32"/>
        </w:rPr>
        <w:t>，</w:t>
      </w:r>
      <w:r w:rsidR="00440CAD" w:rsidRPr="00CD6E6A">
        <w:rPr>
          <w:rFonts w:ascii="Arial" w:eastAsia="仿宋_GB2312" w:hAnsi="Arial" w:cs="Arial" w:hint="eastAsia"/>
          <w:sz w:val="32"/>
          <w:szCs w:val="32"/>
        </w:rPr>
        <w:t>教育</w:t>
      </w:r>
      <w:r w:rsidR="00440CAD" w:rsidRPr="00CD6E6A">
        <w:rPr>
          <w:rFonts w:ascii="Arial" w:eastAsia="仿宋_GB2312" w:hAnsi="Arial" w:cs="Arial"/>
          <w:sz w:val="32"/>
          <w:szCs w:val="32"/>
        </w:rPr>
        <w:t>系统各单位</w:t>
      </w:r>
      <w:r w:rsidR="00440CAD" w:rsidRPr="00CD6E6A">
        <w:rPr>
          <w:rFonts w:ascii="Arial" w:eastAsia="仿宋_GB2312" w:hAnsi="Arial" w:cs="Arial" w:hint="eastAsia"/>
          <w:sz w:val="32"/>
          <w:szCs w:val="32"/>
        </w:rPr>
        <w:t>要提高</w:t>
      </w:r>
      <w:r w:rsidR="00C3386B">
        <w:rPr>
          <w:rFonts w:ascii="Arial" w:eastAsia="仿宋_GB2312" w:hAnsi="Arial" w:cs="Arial" w:hint="eastAsia"/>
          <w:sz w:val="32"/>
          <w:szCs w:val="32"/>
        </w:rPr>
        <w:t>政治</w:t>
      </w:r>
      <w:r w:rsidR="00440CAD" w:rsidRPr="00CD6E6A">
        <w:rPr>
          <w:rFonts w:ascii="Arial" w:eastAsia="仿宋_GB2312" w:hAnsi="Arial" w:cs="Arial" w:hint="eastAsia"/>
          <w:sz w:val="32"/>
          <w:szCs w:val="32"/>
        </w:rPr>
        <w:t>站位，准确把握教育安全稳定工作形势任务，落实好学校</w:t>
      </w:r>
      <w:r w:rsidR="00C3386B">
        <w:rPr>
          <w:rFonts w:ascii="Arial" w:eastAsia="仿宋_GB2312" w:hAnsi="Arial" w:cs="Arial" w:hint="eastAsia"/>
          <w:sz w:val="32"/>
          <w:szCs w:val="32"/>
        </w:rPr>
        <w:t>安全</w:t>
      </w:r>
      <w:r w:rsidR="00440CAD" w:rsidRPr="00CD6E6A">
        <w:rPr>
          <w:rFonts w:ascii="Arial" w:eastAsia="仿宋_GB2312" w:hAnsi="Arial" w:cs="Arial" w:hint="eastAsia"/>
          <w:sz w:val="32"/>
          <w:szCs w:val="32"/>
        </w:rPr>
        <w:t>稳</w:t>
      </w:r>
      <w:r w:rsidR="00C3386B">
        <w:rPr>
          <w:rFonts w:ascii="Arial" w:eastAsia="仿宋_GB2312" w:hAnsi="Arial" w:cs="Arial" w:hint="eastAsia"/>
          <w:sz w:val="32"/>
          <w:szCs w:val="32"/>
        </w:rPr>
        <w:t>定</w:t>
      </w:r>
      <w:r w:rsidR="00440CAD" w:rsidRPr="00CD6E6A">
        <w:rPr>
          <w:rFonts w:ascii="Arial" w:eastAsia="仿宋_GB2312" w:hAnsi="Arial" w:cs="Arial" w:hint="eastAsia"/>
          <w:sz w:val="32"/>
          <w:szCs w:val="32"/>
        </w:rPr>
        <w:t>工作主体责任，</w:t>
      </w:r>
      <w:r w:rsidR="00C61D6C" w:rsidRPr="00CD6E6A">
        <w:rPr>
          <w:rFonts w:ascii="Arial" w:eastAsia="仿宋_GB2312" w:hAnsi="Arial" w:cs="Arial" w:hint="eastAsia"/>
          <w:sz w:val="32"/>
          <w:szCs w:val="32"/>
        </w:rPr>
        <w:t>把学校安全</w:t>
      </w:r>
      <w:r w:rsidR="00C3386B">
        <w:rPr>
          <w:rFonts w:ascii="Arial" w:eastAsia="仿宋_GB2312" w:hAnsi="Arial" w:cs="Arial" w:hint="eastAsia"/>
          <w:sz w:val="32"/>
          <w:szCs w:val="32"/>
        </w:rPr>
        <w:t>稳定</w:t>
      </w:r>
      <w:r w:rsidR="00C61D6C" w:rsidRPr="00CD6E6A">
        <w:rPr>
          <w:rFonts w:ascii="Arial" w:eastAsia="仿宋_GB2312" w:hAnsi="Arial" w:cs="Arial" w:hint="eastAsia"/>
          <w:sz w:val="32"/>
          <w:szCs w:val="32"/>
        </w:rPr>
        <w:t>工作抓实抓细抓好。</w:t>
      </w:r>
      <w:r w:rsidR="00E96644" w:rsidRPr="00CD6E6A">
        <w:rPr>
          <w:rFonts w:ascii="Arial" w:eastAsia="仿宋_GB2312" w:hAnsi="Arial" w:cs="Arial" w:hint="eastAsia"/>
          <w:sz w:val="32"/>
          <w:szCs w:val="32"/>
        </w:rPr>
        <w:t>要</w:t>
      </w:r>
      <w:r w:rsidR="00E96644" w:rsidRPr="00CD6E6A">
        <w:rPr>
          <w:rFonts w:ascii="Arial" w:eastAsia="仿宋_GB2312" w:hAnsi="Arial" w:cs="Arial"/>
          <w:sz w:val="32"/>
          <w:szCs w:val="32"/>
        </w:rPr>
        <w:t>常态化开展</w:t>
      </w:r>
      <w:r w:rsidR="00E96644" w:rsidRPr="00CD6E6A">
        <w:rPr>
          <w:rFonts w:ascii="Arial" w:eastAsia="仿宋_GB2312" w:hAnsi="Arial" w:cs="Arial" w:hint="eastAsia"/>
          <w:sz w:val="32"/>
          <w:szCs w:val="32"/>
        </w:rPr>
        <w:t>上下学交通安全、溺水事故、校园欺凌、校园拥挤踩踏事故等问题的宣传教育和隐患排查工作</w:t>
      </w:r>
      <w:r w:rsidR="00E96644" w:rsidRPr="00CD6E6A">
        <w:rPr>
          <w:rFonts w:ascii="Arial" w:eastAsia="仿宋_GB2312" w:hAnsi="Arial" w:cs="Arial"/>
          <w:sz w:val="32"/>
          <w:szCs w:val="32"/>
        </w:rPr>
        <w:t>，</w:t>
      </w:r>
      <w:r w:rsidR="00E96644" w:rsidRPr="00CD6E6A">
        <w:rPr>
          <w:rFonts w:ascii="Arial" w:eastAsia="仿宋_GB2312" w:hAnsi="Arial" w:cs="Arial" w:hint="eastAsia"/>
          <w:sz w:val="32"/>
          <w:szCs w:val="32"/>
        </w:rPr>
        <w:t>要针对性加强季节性传染病预防知识的宣传教育和食品卫生安全</w:t>
      </w:r>
      <w:r w:rsidR="00E96644" w:rsidRPr="00CD6E6A">
        <w:rPr>
          <w:rFonts w:ascii="Arial" w:eastAsia="仿宋_GB2312" w:hAnsi="Arial" w:cs="Arial"/>
          <w:sz w:val="32"/>
          <w:szCs w:val="32"/>
        </w:rPr>
        <w:t>方面</w:t>
      </w:r>
      <w:r w:rsidR="00E96644" w:rsidRPr="00CD6E6A">
        <w:rPr>
          <w:rFonts w:ascii="Arial" w:eastAsia="仿宋_GB2312" w:hAnsi="Arial" w:cs="Arial" w:hint="eastAsia"/>
          <w:sz w:val="32"/>
          <w:szCs w:val="32"/>
        </w:rPr>
        <w:t>的</w:t>
      </w:r>
      <w:r w:rsidR="00E96644" w:rsidRPr="00CD6E6A">
        <w:rPr>
          <w:rFonts w:ascii="Arial" w:eastAsia="仿宋_GB2312" w:hAnsi="Arial" w:cs="Arial"/>
          <w:sz w:val="32"/>
          <w:szCs w:val="32"/>
        </w:rPr>
        <w:t>管控</w:t>
      </w:r>
      <w:r w:rsidR="00440CAD" w:rsidRPr="00CD6E6A">
        <w:rPr>
          <w:rFonts w:ascii="Arial" w:eastAsia="仿宋_GB2312" w:hAnsi="Arial" w:cs="Arial" w:hint="eastAsia"/>
          <w:sz w:val="32"/>
          <w:szCs w:val="32"/>
        </w:rPr>
        <w:t>措施</w:t>
      </w:r>
      <w:r w:rsidR="00440CAD" w:rsidRPr="00CD6E6A">
        <w:rPr>
          <w:rFonts w:ascii="Arial" w:eastAsia="仿宋_GB2312" w:hAnsi="Arial" w:cs="Arial"/>
          <w:sz w:val="32"/>
          <w:szCs w:val="32"/>
        </w:rPr>
        <w:t>，要</w:t>
      </w:r>
      <w:r w:rsidR="00E96644" w:rsidRPr="00CD6E6A">
        <w:rPr>
          <w:rFonts w:ascii="Arial" w:eastAsia="仿宋_GB2312" w:hAnsi="Arial" w:cs="Arial" w:hint="eastAsia"/>
          <w:sz w:val="32"/>
          <w:szCs w:val="32"/>
        </w:rPr>
        <w:t>聚焦</w:t>
      </w:r>
      <w:r w:rsidR="00E96644" w:rsidRPr="00CD6E6A">
        <w:rPr>
          <w:rFonts w:ascii="Arial" w:eastAsia="仿宋_GB2312" w:hAnsi="Arial" w:cs="Arial"/>
          <w:sz w:val="32"/>
          <w:szCs w:val="32"/>
        </w:rPr>
        <w:t>招生工作重点强化</w:t>
      </w:r>
      <w:r w:rsidR="00440CAD" w:rsidRPr="00CD6E6A">
        <w:rPr>
          <w:rFonts w:ascii="Arial" w:eastAsia="仿宋_GB2312" w:hAnsi="Arial" w:cs="Arial" w:hint="eastAsia"/>
          <w:sz w:val="32"/>
          <w:szCs w:val="32"/>
        </w:rPr>
        <w:t>矛盾化解治理工作，</w:t>
      </w:r>
      <w:r w:rsidR="00E96644" w:rsidRPr="00CD6E6A">
        <w:rPr>
          <w:rFonts w:ascii="Arial" w:eastAsia="仿宋_GB2312" w:hAnsi="Arial" w:cs="Arial" w:hint="eastAsia"/>
          <w:sz w:val="32"/>
          <w:szCs w:val="32"/>
        </w:rPr>
        <w:t>确保</w:t>
      </w:r>
      <w:r w:rsidR="00E96644" w:rsidRPr="00CD6E6A">
        <w:rPr>
          <w:rFonts w:ascii="Arial" w:eastAsia="仿宋_GB2312" w:hAnsi="Arial" w:cs="Arial"/>
          <w:sz w:val="32"/>
          <w:szCs w:val="32"/>
        </w:rPr>
        <w:t>园区教育稳定</w:t>
      </w:r>
      <w:r w:rsidR="00E96644" w:rsidRPr="00CD6E6A">
        <w:rPr>
          <w:rFonts w:ascii="Arial" w:eastAsia="仿宋_GB2312" w:hAnsi="Arial" w:cs="Arial" w:hint="eastAsia"/>
          <w:sz w:val="32"/>
          <w:szCs w:val="32"/>
        </w:rPr>
        <w:t>发展</w:t>
      </w:r>
      <w:r w:rsidR="00E96644" w:rsidRPr="00CD6E6A">
        <w:rPr>
          <w:rFonts w:ascii="Arial" w:eastAsia="仿宋_GB2312" w:hAnsi="Arial" w:cs="Arial"/>
          <w:sz w:val="32"/>
          <w:szCs w:val="32"/>
        </w:rPr>
        <w:t>的良好环境</w:t>
      </w:r>
      <w:r w:rsidR="00E96644" w:rsidRPr="00CD6E6A">
        <w:rPr>
          <w:rFonts w:ascii="Arial" w:eastAsia="仿宋_GB2312" w:hAnsi="Arial" w:cs="Arial" w:hint="eastAsia"/>
          <w:sz w:val="32"/>
          <w:szCs w:val="32"/>
        </w:rPr>
        <w:t>和</w:t>
      </w:r>
      <w:r w:rsidR="00E96644" w:rsidRPr="00CD6E6A">
        <w:rPr>
          <w:rFonts w:ascii="Arial" w:eastAsia="仿宋_GB2312" w:hAnsi="Arial" w:cs="Arial"/>
          <w:sz w:val="32"/>
          <w:szCs w:val="32"/>
        </w:rPr>
        <w:t>正常的教育教学秩序。</w:t>
      </w:r>
    </w:p>
    <w:p w:rsidR="005F609C" w:rsidRPr="00CD6E6A" w:rsidRDefault="005F609C" w:rsidP="00CD6E6A">
      <w:pPr>
        <w:spacing w:line="620" w:lineRule="exact"/>
        <w:ind w:firstLineChars="200" w:firstLine="643"/>
        <w:rPr>
          <w:rFonts w:ascii="Times New Roman" w:eastAsia="仿宋_GB2312" w:hAnsi="Arial" w:cs="Times New Roman"/>
          <w:sz w:val="32"/>
          <w:szCs w:val="32"/>
        </w:rPr>
      </w:pPr>
      <w:r w:rsidRPr="00CD6E6A">
        <w:rPr>
          <w:rFonts w:eastAsia="仿宋_GB2312" w:hint="eastAsia"/>
          <w:b/>
          <w:sz w:val="32"/>
          <w:szCs w:val="32"/>
        </w:rPr>
        <w:t>二</w:t>
      </w:r>
      <w:r w:rsidRPr="00CD6E6A">
        <w:rPr>
          <w:rFonts w:eastAsia="仿宋_GB2312"/>
          <w:b/>
          <w:sz w:val="32"/>
          <w:szCs w:val="32"/>
        </w:rPr>
        <w:t>、</w:t>
      </w:r>
      <w:r w:rsidRPr="00CD6E6A">
        <w:rPr>
          <w:rFonts w:eastAsia="仿宋_GB2312" w:hint="eastAsia"/>
          <w:b/>
          <w:sz w:val="32"/>
          <w:szCs w:val="32"/>
        </w:rPr>
        <w:t>关于招生考试</w:t>
      </w:r>
      <w:r w:rsidRPr="00CD6E6A">
        <w:rPr>
          <w:rFonts w:eastAsia="仿宋_GB2312"/>
          <w:b/>
          <w:sz w:val="32"/>
          <w:szCs w:val="32"/>
        </w:rPr>
        <w:t>工作。</w:t>
      </w:r>
      <w:r w:rsidR="004A6A16" w:rsidRPr="00CD6E6A">
        <w:rPr>
          <w:rFonts w:ascii="仿宋_GB2312" w:eastAsia="仿宋_GB2312" w:hint="eastAsia"/>
          <w:sz w:val="32"/>
          <w:szCs w:val="32"/>
        </w:rPr>
        <w:t>会议</w:t>
      </w:r>
      <w:r w:rsidR="004A6A16" w:rsidRPr="00CD6E6A">
        <w:rPr>
          <w:rFonts w:ascii="仿宋_GB2312" w:eastAsia="仿宋_GB2312"/>
          <w:sz w:val="32"/>
          <w:szCs w:val="32"/>
        </w:rPr>
        <w:t>指出，</w:t>
      </w:r>
      <w:r w:rsidR="002B6A86" w:rsidRPr="00CD6E6A">
        <w:rPr>
          <w:rFonts w:ascii="仿宋_GB2312" w:eastAsia="仿宋_GB2312" w:hint="eastAsia"/>
          <w:sz w:val="32"/>
          <w:szCs w:val="32"/>
        </w:rPr>
        <w:t>学前</w:t>
      </w:r>
      <w:r w:rsidR="002B6A86" w:rsidRPr="00CD6E6A">
        <w:rPr>
          <w:rFonts w:ascii="仿宋_GB2312" w:eastAsia="仿宋_GB2312"/>
          <w:sz w:val="32"/>
          <w:szCs w:val="32"/>
        </w:rPr>
        <w:t>教育和</w:t>
      </w:r>
      <w:r w:rsidR="002B6A86" w:rsidRPr="00CD6E6A">
        <w:rPr>
          <w:rFonts w:ascii="仿宋_GB2312" w:eastAsia="仿宋_GB2312" w:hint="eastAsia"/>
          <w:sz w:val="32"/>
          <w:szCs w:val="32"/>
        </w:rPr>
        <w:t>义务教育招生入学工作涉及千家万户</w:t>
      </w:r>
      <w:r w:rsidR="007A02FD" w:rsidRPr="00CD6E6A">
        <w:rPr>
          <w:rFonts w:ascii="仿宋_GB2312" w:eastAsia="仿宋_GB2312" w:hint="eastAsia"/>
          <w:sz w:val="32"/>
          <w:szCs w:val="32"/>
        </w:rPr>
        <w:t>，</w:t>
      </w:r>
      <w:r w:rsidR="002B6A86" w:rsidRPr="00CD6E6A">
        <w:rPr>
          <w:rFonts w:ascii="仿宋_GB2312" w:eastAsia="仿宋_GB2312" w:hint="eastAsia"/>
          <w:sz w:val="32"/>
          <w:szCs w:val="32"/>
        </w:rPr>
        <w:t>关乎</w:t>
      </w:r>
      <w:r w:rsidR="00942C82" w:rsidRPr="00CD6E6A">
        <w:rPr>
          <w:rFonts w:ascii="仿宋_GB2312" w:eastAsia="仿宋_GB2312" w:hint="eastAsia"/>
          <w:sz w:val="32"/>
          <w:szCs w:val="32"/>
        </w:rPr>
        <w:t>教育</w:t>
      </w:r>
      <w:r w:rsidR="002B6A86" w:rsidRPr="00CD6E6A">
        <w:rPr>
          <w:rFonts w:ascii="仿宋_GB2312" w:eastAsia="仿宋_GB2312" w:hint="eastAsia"/>
          <w:sz w:val="32"/>
          <w:szCs w:val="32"/>
        </w:rPr>
        <w:t>公平</w:t>
      </w:r>
      <w:r w:rsidR="007A02FD" w:rsidRPr="00CD6E6A">
        <w:rPr>
          <w:rFonts w:ascii="仿宋_GB2312" w:eastAsia="仿宋_GB2312" w:hint="eastAsia"/>
          <w:sz w:val="32"/>
          <w:szCs w:val="32"/>
        </w:rPr>
        <w:t>，备受</w:t>
      </w:r>
      <w:r w:rsidR="00942C82" w:rsidRPr="00CD6E6A">
        <w:rPr>
          <w:rFonts w:ascii="仿宋_GB2312" w:eastAsia="仿宋_GB2312" w:hint="eastAsia"/>
          <w:sz w:val="32"/>
          <w:szCs w:val="32"/>
        </w:rPr>
        <w:t>社会</w:t>
      </w:r>
      <w:r w:rsidR="007A02FD" w:rsidRPr="00CD6E6A">
        <w:rPr>
          <w:rFonts w:ascii="仿宋_GB2312" w:eastAsia="仿宋_GB2312"/>
          <w:sz w:val="32"/>
          <w:szCs w:val="32"/>
        </w:rPr>
        <w:t>关注</w:t>
      </w:r>
      <w:r w:rsidR="002B6A86" w:rsidRPr="00CD6E6A">
        <w:rPr>
          <w:rFonts w:ascii="仿宋_GB2312" w:eastAsia="仿宋_GB2312" w:hint="eastAsia"/>
          <w:sz w:val="32"/>
          <w:szCs w:val="32"/>
        </w:rPr>
        <w:t>。</w:t>
      </w:r>
      <w:r w:rsidR="004A6A16" w:rsidRPr="00CD6E6A">
        <w:rPr>
          <w:rFonts w:ascii="仿宋_GB2312" w:eastAsia="仿宋_GB2312" w:hint="eastAsia"/>
          <w:sz w:val="32"/>
          <w:szCs w:val="32"/>
        </w:rPr>
        <w:t>会议</w:t>
      </w:r>
      <w:r w:rsidR="004A6A16" w:rsidRPr="00CD6E6A">
        <w:rPr>
          <w:rFonts w:ascii="仿宋_GB2312" w:eastAsia="仿宋_GB2312"/>
          <w:sz w:val="32"/>
          <w:szCs w:val="32"/>
        </w:rPr>
        <w:t>要求，要</w:t>
      </w:r>
      <w:r w:rsidR="004A6A16" w:rsidRPr="00CD6E6A">
        <w:rPr>
          <w:rFonts w:ascii="Arial" w:eastAsia="仿宋_GB2312" w:hAnsi="Arial" w:cs="Arial"/>
          <w:sz w:val="32"/>
          <w:szCs w:val="32"/>
        </w:rPr>
        <w:t>依法</w:t>
      </w:r>
      <w:r w:rsidR="004A6A16" w:rsidRPr="00CD6E6A">
        <w:rPr>
          <w:rFonts w:ascii="Arial" w:eastAsia="仿宋_GB2312" w:hAnsi="Arial" w:cs="Arial" w:hint="eastAsia"/>
          <w:sz w:val="32"/>
          <w:szCs w:val="32"/>
        </w:rPr>
        <w:t>依规、科学严谨</w:t>
      </w:r>
      <w:r w:rsidR="004A6A16" w:rsidRPr="00CD6E6A">
        <w:rPr>
          <w:rFonts w:ascii="Arial" w:eastAsia="仿宋_GB2312" w:hAnsi="Arial" w:cs="Arial"/>
          <w:sz w:val="32"/>
          <w:szCs w:val="32"/>
        </w:rPr>
        <w:t>做好</w:t>
      </w:r>
      <w:r w:rsidR="004A6A16" w:rsidRPr="00CD6E6A">
        <w:rPr>
          <w:rFonts w:ascii="Arial" w:eastAsia="仿宋_GB2312" w:hAnsi="Arial" w:cs="Arial" w:hint="eastAsia"/>
          <w:sz w:val="32"/>
          <w:szCs w:val="32"/>
        </w:rPr>
        <w:t>相关工作</w:t>
      </w:r>
      <w:r w:rsidR="004A6A16" w:rsidRPr="00CD6E6A">
        <w:rPr>
          <w:rFonts w:eastAsia="仿宋_GB2312" w:hint="eastAsia"/>
          <w:sz w:val="32"/>
          <w:szCs w:val="32"/>
        </w:rPr>
        <w:t>，</w:t>
      </w:r>
      <w:r w:rsidR="004A6A16" w:rsidRPr="00CD6E6A">
        <w:rPr>
          <w:rFonts w:ascii="Arial" w:eastAsia="仿宋_GB2312" w:hAnsi="Arial" w:cs="Arial" w:hint="eastAsia"/>
          <w:sz w:val="32"/>
          <w:szCs w:val="32"/>
        </w:rPr>
        <w:t>严肃招生纪律，规范招生行为，务必做到政策透明、程序公开、过程公平、结果公正。</w:t>
      </w:r>
      <w:r w:rsidR="002B6A86" w:rsidRPr="00CD6E6A">
        <w:rPr>
          <w:rFonts w:ascii="仿宋_GB2312" w:eastAsia="仿宋_GB2312" w:hint="eastAsia"/>
          <w:sz w:val="32"/>
          <w:szCs w:val="32"/>
        </w:rPr>
        <w:t>要</w:t>
      </w:r>
      <w:r w:rsidR="004468BC" w:rsidRPr="00CD6E6A">
        <w:rPr>
          <w:rFonts w:ascii="仿宋_GB2312" w:eastAsia="仿宋_GB2312" w:hint="eastAsia"/>
          <w:sz w:val="32"/>
          <w:szCs w:val="32"/>
        </w:rPr>
        <w:t>针对</w:t>
      </w:r>
      <w:r w:rsidR="004468BC" w:rsidRPr="00CD6E6A">
        <w:rPr>
          <w:rFonts w:ascii="仿宋_GB2312" w:eastAsia="仿宋_GB2312"/>
          <w:sz w:val="32"/>
          <w:szCs w:val="32"/>
        </w:rPr>
        <w:t>焦点区域的招生</w:t>
      </w:r>
      <w:r w:rsidR="004468BC" w:rsidRPr="00CD6E6A">
        <w:rPr>
          <w:rFonts w:ascii="仿宋_GB2312" w:eastAsia="仿宋_GB2312" w:hint="eastAsia"/>
          <w:sz w:val="32"/>
          <w:szCs w:val="32"/>
        </w:rPr>
        <w:t>工作组织</w:t>
      </w:r>
      <w:r w:rsidR="002B6A86" w:rsidRPr="00CD6E6A">
        <w:rPr>
          <w:rFonts w:ascii="仿宋_GB2312" w:eastAsia="仿宋_GB2312"/>
          <w:sz w:val="32"/>
          <w:szCs w:val="32"/>
        </w:rPr>
        <w:t>召开</w:t>
      </w:r>
      <w:r w:rsidR="002B6A86" w:rsidRPr="00CD6E6A">
        <w:rPr>
          <w:rFonts w:ascii="仿宋_GB2312" w:eastAsia="仿宋_GB2312" w:hint="eastAsia"/>
          <w:sz w:val="32"/>
          <w:szCs w:val="32"/>
        </w:rPr>
        <w:t>专题会议</w:t>
      </w:r>
      <w:r w:rsidR="002B6A86" w:rsidRPr="00CD6E6A">
        <w:rPr>
          <w:rFonts w:ascii="仿宋_GB2312" w:eastAsia="仿宋_GB2312"/>
          <w:sz w:val="32"/>
          <w:szCs w:val="32"/>
        </w:rPr>
        <w:t>，</w:t>
      </w:r>
      <w:r w:rsidR="00C3386B">
        <w:rPr>
          <w:rFonts w:ascii="仿宋_GB2312" w:eastAsia="仿宋_GB2312" w:hint="eastAsia"/>
          <w:sz w:val="32"/>
          <w:szCs w:val="32"/>
        </w:rPr>
        <w:t>加强部门联动协同，</w:t>
      </w:r>
      <w:r w:rsidR="002B6A86" w:rsidRPr="00CD6E6A">
        <w:rPr>
          <w:rFonts w:ascii="仿宋_GB2312" w:eastAsia="仿宋_GB2312" w:hint="eastAsia"/>
          <w:sz w:val="32"/>
          <w:szCs w:val="32"/>
        </w:rPr>
        <w:t>寻求</w:t>
      </w:r>
      <w:r w:rsidR="002B6A86" w:rsidRPr="00CD6E6A">
        <w:rPr>
          <w:rFonts w:ascii="仿宋_GB2312" w:eastAsia="仿宋_GB2312"/>
          <w:sz w:val="32"/>
          <w:szCs w:val="32"/>
        </w:rPr>
        <w:t>妥善</w:t>
      </w:r>
      <w:r w:rsidR="002B6A86" w:rsidRPr="00CD6E6A">
        <w:rPr>
          <w:rFonts w:ascii="仿宋_GB2312" w:eastAsia="仿宋_GB2312" w:hint="eastAsia"/>
          <w:sz w:val="32"/>
          <w:szCs w:val="32"/>
        </w:rPr>
        <w:t>解决</w:t>
      </w:r>
      <w:r w:rsidR="002B6A86" w:rsidRPr="00CD6E6A">
        <w:rPr>
          <w:rFonts w:ascii="仿宋_GB2312" w:eastAsia="仿宋_GB2312"/>
          <w:sz w:val="32"/>
          <w:szCs w:val="32"/>
        </w:rPr>
        <w:t>办法，</w:t>
      </w:r>
      <w:r w:rsidR="004A6A16" w:rsidRPr="00CD6E6A">
        <w:rPr>
          <w:rFonts w:ascii="仿宋_GB2312" w:eastAsia="仿宋_GB2312" w:hint="eastAsia"/>
          <w:sz w:val="32"/>
          <w:szCs w:val="32"/>
        </w:rPr>
        <w:t>积极</w:t>
      </w:r>
      <w:r w:rsidR="002B6A86" w:rsidRPr="00CD6E6A">
        <w:rPr>
          <w:rFonts w:ascii="仿宋_GB2312" w:eastAsia="仿宋_GB2312"/>
          <w:sz w:val="32"/>
          <w:szCs w:val="32"/>
        </w:rPr>
        <w:t>化解矛盾</w:t>
      </w:r>
      <w:r w:rsidR="002B6A86" w:rsidRPr="00CD6E6A">
        <w:rPr>
          <w:rFonts w:ascii="仿宋_GB2312" w:eastAsia="仿宋_GB2312" w:hint="eastAsia"/>
          <w:sz w:val="32"/>
          <w:szCs w:val="32"/>
        </w:rPr>
        <w:t>风险。</w:t>
      </w:r>
      <w:r w:rsidR="005C6A50" w:rsidRPr="00CD6E6A">
        <w:rPr>
          <w:rFonts w:ascii="Arial" w:eastAsia="仿宋_GB2312" w:hAnsi="Arial" w:cs="Arial" w:hint="eastAsia"/>
          <w:sz w:val="32"/>
          <w:szCs w:val="32"/>
        </w:rPr>
        <w:t>针对日益</w:t>
      </w:r>
      <w:r w:rsidR="005C6A50" w:rsidRPr="00CD6E6A">
        <w:rPr>
          <w:rFonts w:ascii="Arial" w:eastAsia="仿宋_GB2312" w:hAnsi="Arial" w:cs="Arial"/>
          <w:sz w:val="32"/>
          <w:szCs w:val="32"/>
        </w:rPr>
        <w:t>临近的</w:t>
      </w:r>
      <w:r w:rsidR="00523652" w:rsidRPr="00CD6E6A">
        <w:rPr>
          <w:rFonts w:ascii="Arial" w:eastAsia="仿宋_GB2312" w:hAnsi="Arial" w:cs="Arial"/>
          <w:sz w:val="32"/>
          <w:szCs w:val="32"/>
        </w:rPr>
        <w:t>高</w:t>
      </w:r>
      <w:r w:rsidR="00523652" w:rsidRPr="00CD6E6A">
        <w:rPr>
          <w:rFonts w:ascii="Arial" w:eastAsia="仿宋_GB2312" w:hAnsi="Arial" w:cs="Arial" w:hint="eastAsia"/>
          <w:sz w:val="32"/>
          <w:szCs w:val="32"/>
        </w:rPr>
        <w:t>考</w:t>
      </w:r>
      <w:r w:rsidR="00523652" w:rsidRPr="00CD6E6A">
        <w:rPr>
          <w:rFonts w:ascii="Arial" w:eastAsia="仿宋_GB2312" w:hAnsi="Arial" w:cs="Arial"/>
          <w:sz w:val="32"/>
          <w:szCs w:val="32"/>
        </w:rPr>
        <w:t>、中考</w:t>
      </w:r>
      <w:r w:rsidR="005C6A50" w:rsidRPr="00CD6E6A">
        <w:rPr>
          <w:rFonts w:ascii="Arial" w:eastAsia="仿宋_GB2312" w:hAnsi="Arial" w:cs="Arial" w:hint="eastAsia"/>
          <w:sz w:val="32"/>
          <w:szCs w:val="32"/>
        </w:rPr>
        <w:t>等</w:t>
      </w:r>
      <w:r w:rsidR="005C6A50" w:rsidRPr="00CD6E6A">
        <w:rPr>
          <w:rFonts w:ascii="Arial" w:eastAsia="仿宋_GB2312" w:hAnsi="Arial" w:cs="Arial"/>
          <w:sz w:val="32"/>
          <w:szCs w:val="32"/>
        </w:rPr>
        <w:t>各类考试</w:t>
      </w:r>
      <w:r w:rsidR="005C6A50" w:rsidRPr="00CD6E6A">
        <w:rPr>
          <w:rFonts w:ascii="Arial" w:eastAsia="仿宋_GB2312" w:hAnsi="Arial" w:cs="Arial" w:hint="eastAsia"/>
          <w:sz w:val="32"/>
          <w:szCs w:val="32"/>
        </w:rPr>
        <w:t>备考</w:t>
      </w:r>
      <w:r w:rsidR="005C6A50" w:rsidRPr="00CD6E6A">
        <w:rPr>
          <w:rFonts w:ascii="Arial" w:eastAsia="仿宋_GB2312" w:hAnsi="Arial" w:cs="Arial"/>
          <w:sz w:val="32"/>
          <w:szCs w:val="32"/>
        </w:rPr>
        <w:t>工作</w:t>
      </w:r>
      <w:r w:rsidR="005C6A50" w:rsidRPr="00CD6E6A">
        <w:rPr>
          <w:rFonts w:ascii="Arial" w:eastAsia="仿宋_GB2312" w:hAnsi="Arial" w:cs="Arial" w:hint="eastAsia"/>
          <w:sz w:val="32"/>
          <w:szCs w:val="32"/>
        </w:rPr>
        <w:t>，会议强调</w:t>
      </w:r>
      <w:r w:rsidR="005C6A50" w:rsidRPr="00CD6E6A">
        <w:rPr>
          <w:rFonts w:ascii="Arial" w:eastAsia="仿宋_GB2312" w:hAnsi="Arial" w:cs="Arial"/>
          <w:sz w:val="32"/>
          <w:szCs w:val="32"/>
        </w:rPr>
        <w:t>要</w:t>
      </w:r>
      <w:r w:rsidR="005C6A50" w:rsidRPr="00CD6E6A">
        <w:rPr>
          <w:rFonts w:ascii="Arial" w:eastAsia="仿宋_GB2312" w:hAnsi="Arial" w:cs="Arial" w:hint="eastAsia"/>
          <w:sz w:val="32"/>
          <w:szCs w:val="32"/>
        </w:rPr>
        <w:t>坚持靶向聚焦，做好</w:t>
      </w:r>
      <w:r w:rsidR="00C3386B">
        <w:rPr>
          <w:rFonts w:ascii="Arial" w:eastAsia="仿宋_GB2312" w:hAnsi="Arial" w:cs="Arial" w:hint="eastAsia"/>
          <w:sz w:val="32"/>
          <w:szCs w:val="32"/>
        </w:rPr>
        <w:t>教学辅导、心理疏导、</w:t>
      </w:r>
      <w:r w:rsidR="005C6A50" w:rsidRPr="00CD6E6A">
        <w:rPr>
          <w:rFonts w:ascii="Arial" w:eastAsia="仿宋_GB2312" w:hAnsi="Arial" w:cs="Arial" w:hint="eastAsia"/>
          <w:sz w:val="32"/>
          <w:szCs w:val="32"/>
        </w:rPr>
        <w:t>质量</w:t>
      </w:r>
      <w:r w:rsidR="005C6A50" w:rsidRPr="00CD6E6A">
        <w:rPr>
          <w:rFonts w:ascii="Arial" w:eastAsia="仿宋_GB2312" w:hAnsi="Arial" w:cs="Arial"/>
          <w:sz w:val="32"/>
          <w:szCs w:val="32"/>
        </w:rPr>
        <w:t>分析和</w:t>
      </w:r>
      <w:r w:rsidR="00C3386B">
        <w:rPr>
          <w:rFonts w:ascii="Arial" w:eastAsia="仿宋_GB2312" w:hAnsi="Arial" w:cs="Arial" w:hint="eastAsia"/>
          <w:sz w:val="32"/>
          <w:szCs w:val="32"/>
        </w:rPr>
        <w:t>服务保障工作</w:t>
      </w:r>
      <w:r w:rsidR="005C6A50" w:rsidRPr="00CD6E6A">
        <w:rPr>
          <w:rFonts w:ascii="Arial" w:eastAsia="仿宋_GB2312" w:hAnsi="Arial" w:cs="Arial" w:hint="eastAsia"/>
          <w:sz w:val="32"/>
          <w:szCs w:val="32"/>
        </w:rPr>
        <w:t>，</w:t>
      </w:r>
      <w:r w:rsidR="00C3386B">
        <w:rPr>
          <w:rFonts w:ascii="Arial" w:eastAsia="仿宋_GB2312" w:hAnsi="Arial" w:cs="Arial" w:hint="eastAsia"/>
          <w:sz w:val="32"/>
          <w:szCs w:val="32"/>
        </w:rPr>
        <w:t>要</w:t>
      </w:r>
      <w:r w:rsidR="005C6A50" w:rsidRPr="00CD6E6A">
        <w:rPr>
          <w:rFonts w:ascii="Arial" w:eastAsia="仿宋_GB2312" w:hAnsi="Arial" w:cs="Arial"/>
          <w:sz w:val="32"/>
          <w:szCs w:val="32"/>
        </w:rPr>
        <w:t>指导</w:t>
      </w:r>
      <w:r w:rsidR="005C6A50" w:rsidRPr="00CD6E6A">
        <w:rPr>
          <w:rFonts w:ascii="Arial" w:eastAsia="仿宋_GB2312" w:hAnsi="Arial" w:cs="Arial" w:hint="eastAsia"/>
          <w:sz w:val="32"/>
          <w:szCs w:val="32"/>
        </w:rPr>
        <w:t>学生正确处理好学习和休息、饮食和体育锻炼的关系，</w:t>
      </w:r>
      <w:r w:rsidR="00882F0F" w:rsidRPr="00CD6E6A">
        <w:rPr>
          <w:rFonts w:ascii="Arial" w:eastAsia="仿宋_GB2312" w:hAnsi="Arial" w:cs="Arial" w:hint="eastAsia"/>
          <w:sz w:val="32"/>
          <w:szCs w:val="32"/>
        </w:rPr>
        <w:t>确保</w:t>
      </w:r>
      <w:r w:rsidR="00882F0F" w:rsidRPr="00CD6E6A">
        <w:rPr>
          <w:rFonts w:ascii="Arial" w:eastAsia="仿宋_GB2312" w:hAnsi="Arial" w:cs="Arial"/>
          <w:sz w:val="32"/>
          <w:szCs w:val="32"/>
        </w:rPr>
        <w:t>以最佳状态迎接考试</w:t>
      </w:r>
      <w:r w:rsidR="005C6A50" w:rsidRPr="00CD6E6A">
        <w:rPr>
          <w:rFonts w:ascii="Arial" w:eastAsia="仿宋_GB2312" w:hAnsi="Arial" w:cs="Arial" w:hint="eastAsia"/>
          <w:sz w:val="32"/>
          <w:szCs w:val="32"/>
        </w:rPr>
        <w:t>。</w:t>
      </w:r>
    </w:p>
    <w:p w:rsidR="00882F0F" w:rsidRPr="00CD6E6A" w:rsidRDefault="00882F0F" w:rsidP="00CD6E6A">
      <w:pPr>
        <w:spacing w:line="620" w:lineRule="exact"/>
        <w:ind w:firstLineChars="200" w:firstLine="643"/>
        <w:rPr>
          <w:rFonts w:ascii="Arial" w:eastAsia="仿宋_GB2312" w:hAnsi="Arial" w:cs="Arial"/>
          <w:sz w:val="32"/>
          <w:szCs w:val="32"/>
        </w:rPr>
      </w:pPr>
      <w:r w:rsidRPr="00CD6E6A">
        <w:rPr>
          <w:rFonts w:eastAsia="仿宋_GB2312" w:hint="eastAsia"/>
          <w:b/>
          <w:sz w:val="32"/>
          <w:szCs w:val="32"/>
        </w:rPr>
        <w:t>三</w:t>
      </w:r>
      <w:r w:rsidRPr="00CD6E6A">
        <w:rPr>
          <w:rFonts w:eastAsia="仿宋_GB2312"/>
          <w:b/>
          <w:sz w:val="32"/>
          <w:szCs w:val="32"/>
        </w:rPr>
        <w:t>、</w:t>
      </w:r>
      <w:r w:rsidRPr="00CD6E6A">
        <w:rPr>
          <w:rFonts w:eastAsia="仿宋_GB2312" w:hint="eastAsia"/>
          <w:b/>
          <w:sz w:val="32"/>
          <w:szCs w:val="32"/>
        </w:rPr>
        <w:t>关于基本</w:t>
      </w:r>
      <w:r w:rsidRPr="00CD6E6A">
        <w:rPr>
          <w:rFonts w:eastAsia="仿宋_GB2312"/>
          <w:b/>
          <w:sz w:val="32"/>
          <w:szCs w:val="32"/>
        </w:rPr>
        <w:t>建设工作。</w:t>
      </w:r>
      <w:r w:rsidRPr="00CD6E6A">
        <w:rPr>
          <w:rFonts w:ascii="仿宋_GB2312" w:eastAsia="仿宋_GB2312" w:hAnsi="Arial" w:cs="Arial" w:hint="eastAsia"/>
          <w:sz w:val="32"/>
          <w:szCs w:val="32"/>
        </w:rPr>
        <w:t>要继续</w:t>
      </w:r>
      <w:r w:rsidRPr="00CD6E6A">
        <w:rPr>
          <w:rFonts w:ascii="仿宋_GB2312" w:eastAsia="仿宋_GB2312" w:hAnsi="Arial" w:cs="Arial"/>
          <w:sz w:val="32"/>
          <w:szCs w:val="32"/>
        </w:rPr>
        <w:t>重点关注</w:t>
      </w:r>
      <w:r w:rsidRPr="00CD6E6A">
        <w:rPr>
          <w:rFonts w:ascii="仿宋_GB2312" w:eastAsia="仿宋_GB2312" w:hAnsi="Arial" w:cs="Arial" w:hint="eastAsia"/>
          <w:sz w:val="32"/>
          <w:szCs w:val="32"/>
        </w:rPr>
        <w:t>计划</w:t>
      </w:r>
      <w:r w:rsidRPr="00CD6E6A">
        <w:rPr>
          <w:rFonts w:ascii="仿宋_GB2312" w:eastAsia="仿宋_GB2312" w:hAnsi="Arial" w:cs="Arial"/>
          <w:sz w:val="32"/>
          <w:szCs w:val="32"/>
        </w:rPr>
        <w:t>今年竣工</w:t>
      </w:r>
      <w:r w:rsidRPr="00CD6E6A">
        <w:rPr>
          <w:rFonts w:ascii="仿宋_GB2312" w:eastAsia="仿宋_GB2312" w:hAnsi="Arial" w:cs="Arial" w:hint="eastAsia"/>
          <w:sz w:val="32"/>
          <w:szCs w:val="32"/>
        </w:rPr>
        <w:t>投入使用的工程</w:t>
      </w:r>
      <w:r w:rsidR="00C3386B">
        <w:rPr>
          <w:rFonts w:ascii="仿宋_GB2312" w:eastAsia="仿宋_GB2312" w:hAnsi="Arial" w:cs="Arial" w:hint="eastAsia"/>
          <w:sz w:val="32"/>
          <w:szCs w:val="32"/>
        </w:rPr>
        <w:t>项目</w:t>
      </w:r>
      <w:r w:rsidRPr="00CD6E6A">
        <w:rPr>
          <w:rFonts w:ascii="仿宋_GB2312" w:eastAsia="仿宋_GB2312" w:hAnsi="Arial" w:cs="Arial" w:hint="eastAsia"/>
          <w:sz w:val="32"/>
          <w:szCs w:val="32"/>
        </w:rPr>
        <w:t>，</w:t>
      </w:r>
      <w:r w:rsidR="00D863B5" w:rsidRPr="00CD6E6A">
        <w:rPr>
          <w:rFonts w:ascii="Arial" w:eastAsia="仿宋_GB2312" w:cs="Arial" w:hint="eastAsia"/>
          <w:sz w:val="32"/>
          <w:szCs w:val="32"/>
        </w:rPr>
        <w:t>对于按照</w:t>
      </w:r>
      <w:r w:rsidR="00D863B5" w:rsidRPr="00CD6E6A">
        <w:rPr>
          <w:rFonts w:ascii="Arial" w:eastAsia="仿宋_GB2312" w:cs="Arial"/>
          <w:sz w:val="32"/>
          <w:szCs w:val="32"/>
        </w:rPr>
        <w:t>统一要求处于停工状态的项目</w:t>
      </w:r>
      <w:r w:rsidR="00CD6E6A" w:rsidRPr="00CD6E6A">
        <w:rPr>
          <w:rFonts w:ascii="Arial" w:eastAsia="仿宋_GB2312" w:cs="Arial"/>
          <w:sz w:val="32"/>
          <w:szCs w:val="32"/>
        </w:rPr>
        <w:t>，</w:t>
      </w:r>
      <w:r w:rsidR="00D863B5" w:rsidRPr="00CD6E6A">
        <w:rPr>
          <w:rFonts w:ascii="Times New Roman" w:eastAsia="仿宋_GB2312" w:hAnsi="Arial" w:cs="Times New Roman" w:hint="eastAsia"/>
          <w:sz w:val="32"/>
          <w:szCs w:val="32"/>
        </w:rPr>
        <w:t>要积极</w:t>
      </w:r>
      <w:r w:rsidR="00D863B5" w:rsidRPr="00CD6E6A">
        <w:rPr>
          <w:rFonts w:ascii="Times New Roman" w:eastAsia="仿宋_GB2312" w:hAnsi="Arial" w:cs="Times New Roman"/>
          <w:sz w:val="32"/>
          <w:szCs w:val="32"/>
        </w:rPr>
        <w:t>联系有关部门沟通</w:t>
      </w:r>
      <w:r w:rsidR="00D863B5" w:rsidRPr="00CD6E6A">
        <w:rPr>
          <w:rFonts w:ascii="Times New Roman" w:eastAsia="仿宋_GB2312" w:hAnsi="Arial" w:cs="Times New Roman" w:hint="eastAsia"/>
          <w:sz w:val="32"/>
          <w:szCs w:val="32"/>
        </w:rPr>
        <w:t>协调</w:t>
      </w:r>
      <w:r w:rsidR="00D863B5" w:rsidRPr="00CD6E6A">
        <w:rPr>
          <w:rFonts w:ascii="Times New Roman" w:eastAsia="仿宋_GB2312" w:hAnsi="Arial" w:cs="Times New Roman"/>
          <w:sz w:val="32"/>
          <w:szCs w:val="32"/>
        </w:rPr>
        <w:t>，争取先行检查尽快复工，</w:t>
      </w:r>
      <w:r w:rsidR="00CD6E6A" w:rsidRPr="00CD6E6A">
        <w:rPr>
          <w:rFonts w:ascii="Arial" w:eastAsia="仿宋_GB2312" w:cs="Arial" w:hint="eastAsia"/>
          <w:sz w:val="32"/>
          <w:szCs w:val="32"/>
        </w:rPr>
        <w:t>同时积极</w:t>
      </w:r>
      <w:r w:rsidR="00CD6E6A" w:rsidRPr="00CD6E6A">
        <w:rPr>
          <w:rFonts w:ascii="Arial" w:eastAsia="仿宋_GB2312" w:cs="Arial"/>
          <w:sz w:val="32"/>
          <w:szCs w:val="32"/>
        </w:rPr>
        <w:t>协调</w:t>
      </w:r>
      <w:r w:rsidR="00CD6E6A" w:rsidRPr="00CD6E6A">
        <w:rPr>
          <w:rFonts w:ascii="Arial" w:eastAsia="仿宋_GB2312" w:cs="Arial" w:hint="eastAsia"/>
          <w:sz w:val="32"/>
          <w:szCs w:val="32"/>
        </w:rPr>
        <w:t>因</w:t>
      </w:r>
      <w:r w:rsidR="00CD6E6A" w:rsidRPr="00CD6E6A">
        <w:rPr>
          <w:rFonts w:ascii="Arial" w:eastAsia="仿宋_GB2312" w:cs="Arial"/>
          <w:sz w:val="32"/>
          <w:szCs w:val="32"/>
        </w:rPr>
        <w:t>消防改革</w:t>
      </w:r>
      <w:r w:rsidR="00CD6E6A" w:rsidRPr="00CD6E6A">
        <w:rPr>
          <w:rFonts w:ascii="Arial" w:eastAsia="仿宋_GB2312" w:cs="Arial" w:hint="eastAsia"/>
          <w:sz w:val="32"/>
          <w:szCs w:val="32"/>
        </w:rPr>
        <w:t>而</w:t>
      </w:r>
      <w:r w:rsidR="00CD6E6A" w:rsidRPr="00CD6E6A">
        <w:rPr>
          <w:rFonts w:ascii="Arial" w:eastAsia="仿宋_GB2312" w:cs="Arial"/>
          <w:sz w:val="32"/>
          <w:szCs w:val="32"/>
        </w:rPr>
        <w:t>暂停的消防审批问题</w:t>
      </w:r>
      <w:r w:rsidR="00CD6E6A" w:rsidRPr="00CD6E6A">
        <w:rPr>
          <w:rFonts w:ascii="Arial" w:eastAsia="仿宋_GB2312" w:cs="Arial" w:hint="eastAsia"/>
          <w:sz w:val="32"/>
          <w:szCs w:val="32"/>
        </w:rPr>
        <w:t>，</w:t>
      </w:r>
      <w:r w:rsidR="00D863B5" w:rsidRPr="00CD6E6A">
        <w:rPr>
          <w:rFonts w:ascii="Times New Roman" w:eastAsia="仿宋_GB2312" w:hAnsi="Arial" w:cs="Times New Roman" w:hint="eastAsia"/>
          <w:sz w:val="32"/>
          <w:szCs w:val="32"/>
        </w:rPr>
        <w:t>努力</w:t>
      </w:r>
      <w:r w:rsidR="00D863B5" w:rsidRPr="00CD6E6A">
        <w:rPr>
          <w:rFonts w:ascii="Arial" w:eastAsia="仿宋_GB2312" w:hAnsi="Arial" w:cs="Arial" w:hint="eastAsia"/>
          <w:sz w:val="32"/>
          <w:szCs w:val="32"/>
        </w:rPr>
        <w:t>减少对</w:t>
      </w:r>
      <w:r w:rsidRPr="00CD6E6A">
        <w:rPr>
          <w:rFonts w:ascii="Arial" w:eastAsia="仿宋_GB2312" w:hAnsi="Arial" w:cs="Arial"/>
          <w:sz w:val="32"/>
          <w:szCs w:val="32"/>
        </w:rPr>
        <w:t>工程</w:t>
      </w:r>
      <w:r w:rsidR="00D863B5" w:rsidRPr="00CD6E6A">
        <w:rPr>
          <w:rFonts w:ascii="Arial" w:eastAsia="仿宋_GB2312" w:hAnsi="Arial" w:cs="Arial" w:hint="eastAsia"/>
          <w:sz w:val="32"/>
          <w:szCs w:val="32"/>
        </w:rPr>
        <w:t>进度的影响</w:t>
      </w:r>
      <w:r w:rsidR="00D863B5" w:rsidRPr="00CD6E6A">
        <w:rPr>
          <w:rFonts w:ascii="Arial" w:eastAsia="仿宋_GB2312" w:hAnsi="Arial" w:cs="Arial"/>
          <w:sz w:val="32"/>
          <w:szCs w:val="32"/>
        </w:rPr>
        <w:t>。</w:t>
      </w:r>
      <w:r w:rsidR="00CD6E6A" w:rsidRPr="00CD6E6A">
        <w:rPr>
          <w:rFonts w:ascii="Arial" w:eastAsia="仿宋_GB2312" w:cs="Arial" w:hint="eastAsia"/>
          <w:sz w:val="32"/>
          <w:szCs w:val="32"/>
        </w:rPr>
        <w:t>要</w:t>
      </w:r>
      <w:r w:rsidR="00D863B5" w:rsidRPr="00CD6E6A">
        <w:rPr>
          <w:rFonts w:ascii="Arial" w:eastAsia="仿宋_GB2312" w:cs="Arial"/>
          <w:sz w:val="32"/>
          <w:szCs w:val="32"/>
        </w:rPr>
        <w:t>指导相关学校</w:t>
      </w:r>
      <w:r w:rsidRPr="00CD6E6A">
        <w:rPr>
          <w:rFonts w:ascii="Arial" w:eastAsia="仿宋_GB2312" w:cs="Arial" w:hint="eastAsia"/>
          <w:sz w:val="32"/>
          <w:szCs w:val="32"/>
        </w:rPr>
        <w:t>全力</w:t>
      </w:r>
      <w:r w:rsidRPr="00CD6E6A">
        <w:rPr>
          <w:rFonts w:ascii="Arial" w:eastAsia="仿宋_GB2312" w:cs="Arial"/>
          <w:sz w:val="32"/>
          <w:szCs w:val="32"/>
        </w:rPr>
        <w:t>推进各类</w:t>
      </w:r>
      <w:r w:rsidR="00D863B5" w:rsidRPr="00CD6E6A">
        <w:rPr>
          <w:rFonts w:ascii="Arial" w:eastAsia="仿宋_GB2312" w:cs="Arial" w:hint="eastAsia"/>
          <w:sz w:val="32"/>
          <w:szCs w:val="32"/>
        </w:rPr>
        <w:t>办公</w:t>
      </w:r>
      <w:r w:rsidRPr="00CD6E6A">
        <w:rPr>
          <w:rFonts w:ascii="Arial" w:eastAsia="仿宋_GB2312" w:cs="Arial"/>
          <w:sz w:val="32"/>
          <w:szCs w:val="32"/>
        </w:rPr>
        <w:t>家具</w:t>
      </w:r>
      <w:r w:rsidR="00D863B5" w:rsidRPr="00CD6E6A">
        <w:rPr>
          <w:rFonts w:ascii="Arial" w:eastAsia="仿宋_GB2312" w:cs="Arial" w:hint="eastAsia"/>
          <w:sz w:val="32"/>
          <w:szCs w:val="32"/>
        </w:rPr>
        <w:t>和</w:t>
      </w:r>
      <w:r w:rsidR="00D863B5" w:rsidRPr="00CD6E6A">
        <w:rPr>
          <w:rFonts w:ascii="Arial" w:eastAsia="仿宋_GB2312" w:cs="Arial"/>
          <w:sz w:val="32"/>
          <w:szCs w:val="32"/>
        </w:rPr>
        <w:t>教育教学</w:t>
      </w:r>
      <w:r w:rsidRPr="00CD6E6A">
        <w:rPr>
          <w:rFonts w:ascii="Arial" w:eastAsia="仿宋_GB2312" w:cs="Arial"/>
          <w:sz w:val="32"/>
          <w:szCs w:val="32"/>
        </w:rPr>
        <w:t>设备</w:t>
      </w:r>
      <w:r w:rsidR="00D863B5" w:rsidRPr="00CD6E6A">
        <w:rPr>
          <w:rFonts w:ascii="Arial" w:eastAsia="仿宋_GB2312" w:cs="Arial" w:hint="eastAsia"/>
          <w:sz w:val="32"/>
          <w:szCs w:val="32"/>
        </w:rPr>
        <w:t>的</w:t>
      </w:r>
      <w:r w:rsidRPr="00CD6E6A">
        <w:rPr>
          <w:rFonts w:ascii="Arial" w:eastAsia="仿宋_GB2312" w:cs="Arial"/>
          <w:sz w:val="32"/>
          <w:szCs w:val="32"/>
        </w:rPr>
        <w:t>采购工作，</w:t>
      </w:r>
      <w:r w:rsidRPr="00CD6E6A">
        <w:rPr>
          <w:rFonts w:ascii="Arial" w:eastAsia="仿宋_GB2312" w:cs="Arial" w:hint="eastAsia"/>
          <w:sz w:val="32"/>
          <w:szCs w:val="32"/>
        </w:rPr>
        <w:t>确保</w:t>
      </w:r>
      <w:r w:rsidRPr="00CD6E6A">
        <w:rPr>
          <w:rFonts w:ascii="Arial" w:eastAsia="仿宋_GB2312" w:cs="Arial"/>
          <w:sz w:val="32"/>
          <w:szCs w:val="32"/>
        </w:rPr>
        <w:t>按时保质完成既定任务。</w:t>
      </w:r>
      <w:r w:rsidRPr="00CD6E6A">
        <w:rPr>
          <w:rFonts w:ascii="Arial" w:eastAsia="仿宋_GB2312" w:cs="Arial" w:hint="eastAsia"/>
          <w:sz w:val="32"/>
          <w:szCs w:val="32"/>
        </w:rPr>
        <w:t>要</w:t>
      </w:r>
      <w:r w:rsidR="00D863B5" w:rsidRPr="00CD6E6A">
        <w:rPr>
          <w:rFonts w:ascii="Arial" w:eastAsia="仿宋_GB2312" w:cs="Arial" w:hint="eastAsia"/>
          <w:sz w:val="32"/>
          <w:szCs w:val="32"/>
        </w:rPr>
        <w:t>加快</w:t>
      </w:r>
      <w:r w:rsidRPr="00CD6E6A">
        <w:rPr>
          <w:rFonts w:ascii="Times New Roman" w:eastAsia="仿宋_GB2312" w:hAnsi="Arial" w:cs="Times New Roman"/>
          <w:sz w:val="32"/>
          <w:szCs w:val="32"/>
        </w:rPr>
        <w:t>落实今年申报</w:t>
      </w:r>
      <w:r w:rsidRPr="00CD6E6A">
        <w:rPr>
          <w:rFonts w:ascii="Times New Roman" w:eastAsia="仿宋_GB2312" w:hAnsi="Arial" w:cs="Times New Roman" w:hint="eastAsia"/>
          <w:sz w:val="32"/>
          <w:szCs w:val="32"/>
        </w:rPr>
        <w:t>的</w:t>
      </w:r>
      <w:r w:rsidRPr="00CD6E6A">
        <w:rPr>
          <w:rFonts w:ascii="Times New Roman" w:eastAsia="仿宋_GB2312" w:hAnsi="Arial" w:cs="Times New Roman"/>
          <w:sz w:val="32"/>
          <w:szCs w:val="32"/>
        </w:rPr>
        <w:t>第一批建设项目</w:t>
      </w:r>
      <w:r w:rsidR="00D863B5" w:rsidRPr="00CD6E6A">
        <w:rPr>
          <w:rFonts w:ascii="Times New Roman" w:eastAsia="仿宋_GB2312" w:hAnsi="Arial" w:cs="Times New Roman" w:hint="eastAsia"/>
          <w:sz w:val="32"/>
          <w:szCs w:val="32"/>
        </w:rPr>
        <w:t>，</w:t>
      </w:r>
      <w:r w:rsidR="00D863B5" w:rsidRPr="00CD6E6A">
        <w:rPr>
          <w:rFonts w:ascii="Times New Roman" w:eastAsia="仿宋_GB2312" w:hAnsi="Arial" w:cs="Times New Roman"/>
          <w:sz w:val="32"/>
          <w:szCs w:val="32"/>
        </w:rPr>
        <w:t>尽快</w:t>
      </w:r>
      <w:r w:rsidR="00D863B5" w:rsidRPr="00CD6E6A">
        <w:rPr>
          <w:rFonts w:ascii="Times New Roman" w:eastAsia="仿宋_GB2312" w:hAnsi="Arial" w:cs="Times New Roman" w:hint="eastAsia"/>
          <w:sz w:val="32"/>
          <w:szCs w:val="32"/>
        </w:rPr>
        <w:t>启动</w:t>
      </w:r>
      <w:r w:rsidR="00D863B5" w:rsidRPr="00CD6E6A">
        <w:rPr>
          <w:rFonts w:ascii="Times New Roman" w:eastAsia="仿宋_GB2312" w:hAnsi="Arial" w:cs="Times New Roman"/>
          <w:sz w:val="32"/>
          <w:szCs w:val="32"/>
        </w:rPr>
        <w:t>申报第二批项目</w:t>
      </w:r>
      <w:r w:rsidR="00D863B5" w:rsidRPr="00CD6E6A">
        <w:rPr>
          <w:rFonts w:ascii="Times New Roman" w:eastAsia="仿宋_GB2312" w:hAnsi="Arial" w:cs="Times New Roman" w:hint="eastAsia"/>
          <w:sz w:val="32"/>
          <w:szCs w:val="32"/>
        </w:rPr>
        <w:t>，</w:t>
      </w:r>
      <w:r w:rsidRPr="00CD6E6A">
        <w:rPr>
          <w:rFonts w:ascii="Times New Roman" w:eastAsia="仿宋_GB2312" w:hAnsi="Arial" w:cs="Times New Roman" w:hint="eastAsia"/>
          <w:sz w:val="32"/>
          <w:szCs w:val="32"/>
        </w:rPr>
        <w:t>能早则早、</w:t>
      </w:r>
      <w:r w:rsidRPr="00CD6E6A">
        <w:rPr>
          <w:rFonts w:ascii="Times New Roman" w:eastAsia="仿宋_GB2312" w:hAnsi="Arial" w:cs="Times New Roman"/>
          <w:sz w:val="32"/>
          <w:szCs w:val="32"/>
        </w:rPr>
        <w:t>能</w:t>
      </w:r>
      <w:r w:rsidRPr="00CD6E6A">
        <w:rPr>
          <w:rFonts w:ascii="Times New Roman" w:eastAsia="仿宋_GB2312" w:hAnsi="Arial" w:cs="Times New Roman" w:hint="eastAsia"/>
          <w:sz w:val="32"/>
          <w:szCs w:val="32"/>
        </w:rPr>
        <w:t>快</w:t>
      </w:r>
      <w:r w:rsidRPr="00CD6E6A">
        <w:rPr>
          <w:rFonts w:ascii="Times New Roman" w:eastAsia="仿宋_GB2312" w:hAnsi="Arial" w:cs="Times New Roman"/>
          <w:sz w:val="32"/>
          <w:szCs w:val="32"/>
        </w:rPr>
        <w:t>则快</w:t>
      </w:r>
      <w:r w:rsidRPr="00CD6E6A">
        <w:rPr>
          <w:rFonts w:ascii="Times New Roman" w:eastAsia="仿宋_GB2312" w:hAnsi="Arial" w:cs="Times New Roman" w:hint="eastAsia"/>
          <w:sz w:val="32"/>
          <w:szCs w:val="32"/>
        </w:rPr>
        <w:t>。</w:t>
      </w:r>
      <w:r w:rsidRPr="00CD6E6A">
        <w:rPr>
          <w:rFonts w:ascii="Arial" w:eastAsia="仿宋_GB2312" w:hAnsi="Arial" w:cs="Arial" w:hint="eastAsia"/>
          <w:sz w:val="32"/>
          <w:szCs w:val="32"/>
        </w:rPr>
        <w:t>要</w:t>
      </w:r>
      <w:r w:rsidR="00D863B5" w:rsidRPr="00CD6E6A">
        <w:rPr>
          <w:rFonts w:ascii="Arial" w:eastAsia="仿宋_GB2312" w:hAnsi="Arial" w:cs="Arial" w:hint="eastAsia"/>
          <w:sz w:val="32"/>
          <w:szCs w:val="32"/>
        </w:rPr>
        <w:t>按照</w:t>
      </w:r>
      <w:r w:rsidRPr="00CD6E6A">
        <w:rPr>
          <w:rFonts w:ascii="Times New Roman" w:eastAsia="仿宋_GB2312" w:hAnsi="Arial" w:cs="Times New Roman" w:hint="eastAsia"/>
          <w:sz w:val="32"/>
          <w:szCs w:val="32"/>
        </w:rPr>
        <w:t>大型</w:t>
      </w:r>
      <w:r w:rsidRPr="00CD6E6A">
        <w:rPr>
          <w:rFonts w:ascii="Times New Roman" w:eastAsia="仿宋_GB2312" w:hAnsi="Arial" w:cs="Times New Roman"/>
          <w:sz w:val="32"/>
          <w:szCs w:val="32"/>
        </w:rPr>
        <w:t>维修项目</w:t>
      </w:r>
      <w:r w:rsidRPr="00CD6E6A">
        <w:rPr>
          <w:rFonts w:ascii="Times New Roman" w:eastAsia="仿宋_GB2312" w:hAnsi="Arial" w:cs="Times New Roman" w:hint="eastAsia"/>
          <w:sz w:val="32"/>
          <w:szCs w:val="32"/>
        </w:rPr>
        <w:t>经费</w:t>
      </w:r>
      <w:r w:rsidR="00D863B5" w:rsidRPr="00CD6E6A">
        <w:rPr>
          <w:rFonts w:ascii="Times New Roman" w:eastAsia="仿宋_GB2312" w:hAnsi="Arial" w:cs="Times New Roman" w:hint="eastAsia"/>
          <w:sz w:val="32"/>
          <w:szCs w:val="32"/>
        </w:rPr>
        <w:t>分配</w:t>
      </w:r>
      <w:r w:rsidR="00D863B5" w:rsidRPr="00CD6E6A">
        <w:rPr>
          <w:rFonts w:ascii="Times New Roman" w:eastAsia="仿宋_GB2312" w:hAnsi="Arial" w:cs="Times New Roman"/>
          <w:sz w:val="32"/>
          <w:szCs w:val="32"/>
        </w:rPr>
        <w:t>方案，抓紧</w:t>
      </w:r>
      <w:r w:rsidR="00D863B5" w:rsidRPr="00CD6E6A">
        <w:rPr>
          <w:rFonts w:ascii="Times New Roman" w:eastAsia="仿宋_GB2312" w:hAnsi="Arial" w:cs="Times New Roman" w:hint="eastAsia"/>
          <w:sz w:val="32"/>
          <w:szCs w:val="32"/>
        </w:rPr>
        <w:t>推进</w:t>
      </w:r>
      <w:r w:rsidR="00D37A65" w:rsidRPr="00CD6E6A">
        <w:rPr>
          <w:rFonts w:ascii="Times New Roman" w:eastAsia="仿宋_GB2312" w:hAnsi="Arial" w:cs="Times New Roman" w:hint="eastAsia"/>
          <w:sz w:val="32"/>
          <w:szCs w:val="32"/>
        </w:rPr>
        <w:t>各个维修</w:t>
      </w:r>
      <w:r w:rsidR="00D37A65" w:rsidRPr="00CD6E6A">
        <w:rPr>
          <w:rFonts w:ascii="Times New Roman" w:eastAsia="仿宋_GB2312" w:hAnsi="Arial" w:cs="Times New Roman"/>
          <w:sz w:val="32"/>
          <w:szCs w:val="32"/>
        </w:rPr>
        <w:t>项目</w:t>
      </w:r>
      <w:r w:rsidR="00D37A65" w:rsidRPr="00CD6E6A">
        <w:rPr>
          <w:rFonts w:ascii="Times New Roman" w:eastAsia="仿宋_GB2312" w:hAnsi="Arial" w:cs="Times New Roman" w:hint="eastAsia"/>
          <w:sz w:val="32"/>
          <w:szCs w:val="32"/>
        </w:rPr>
        <w:t>具体实施</w:t>
      </w:r>
      <w:r w:rsidRPr="00CD6E6A">
        <w:rPr>
          <w:rFonts w:ascii="Times New Roman" w:eastAsia="仿宋_GB2312" w:hAnsi="Arial" w:cs="Times New Roman" w:hint="eastAsia"/>
          <w:sz w:val="32"/>
          <w:szCs w:val="32"/>
        </w:rPr>
        <w:t>工作</w:t>
      </w:r>
      <w:r w:rsidRPr="00CD6E6A">
        <w:rPr>
          <w:rFonts w:ascii="Arial" w:eastAsia="仿宋_GB2312" w:hAnsi="Arial" w:cs="Arial" w:hint="eastAsia"/>
          <w:sz w:val="32"/>
          <w:szCs w:val="32"/>
        </w:rPr>
        <w:t>。</w:t>
      </w:r>
    </w:p>
    <w:p w:rsidR="00D37A65" w:rsidRPr="00CD6E6A" w:rsidRDefault="00D37A65" w:rsidP="00CD6E6A">
      <w:pPr>
        <w:spacing w:line="620" w:lineRule="exact"/>
        <w:ind w:firstLineChars="200" w:firstLine="643"/>
        <w:rPr>
          <w:rFonts w:ascii="Arial" w:eastAsia="仿宋_GB2312" w:hAnsi="Arial" w:cs="Arial"/>
          <w:sz w:val="32"/>
          <w:szCs w:val="32"/>
        </w:rPr>
      </w:pPr>
      <w:r w:rsidRPr="00CD6E6A">
        <w:rPr>
          <w:rFonts w:eastAsia="仿宋_GB2312" w:hint="eastAsia"/>
          <w:b/>
          <w:sz w:val="32"/>
          <w:szCs w:val="32"/>
        </w:rPr>
        <w:t>四</w:t>
      </w:r>
      <w:r w:rsidRPr="00CD6E6A">
        <w:rPr>
          <w:rFonts w:eastAsia="仿宋_GB2312"/>
          <w:b/>
          <w:sz w:val="32"/>
          <w:szCs w:val="32"/>
        </w:rPr>
        <w:t>、关于智慧教育工作。</w:t>
      </w:r>
      <w:r w:rsidR="00AD3E23" w:rsidRPr="00CD6E6A">
        <w:rPr>
          <w:rFonts w:ascii="Arial" w:eastAsia="仿宋_GB2312" w:hAnsi="Arial" w:cs="Arial" w:hint="eastAsia"/>
          <w:sz w:val="32"/>
          <w:szCs w:val="32"/>
        </w:rPr>
        <w:t>要</w:t>
      </w:r>
      <w:r w:rsidR="00BC2C2F" w:rsidRPr="00CD6E6A">
        <w:rPr>
          <w:rFonts w:ascii="Arial" w:eastAsia="仿宋_GB2312" w:hAnsi="Arial" w:cs="Arial" w:hint="eastAsia"/>
          <w:sz w:val="32"/>
          <w:szCs w:val="32"/>
        </w:rPr>
        <w:t>聚焦</w:t>
      </w:r>
      <w:r w:rsidR="00BC2C2F" w:rsidRPr="00CD6E6A">
        <w:rPr>
          <w:rFonts w:ascii="Arial" w:eastAsia="仿宋_GB2312" w:hAnsi="Arial" w:cs="Arial"/>
          <w:sz w:val="32"/>
          <w:szCs w:val="32"/>
        </w:rPr>
        <w:t>智慧教育三期</w:t>
      </w:r>
      <w:r w:rsidR="00BC2C2F" w:rsidRPr="00CD6E6A">
        <w:rPr>
          <w:rFonts w:ascii="Arial" w:eastAsia="仿宋_GB2312" w:hAnsi="Arial" w:cs="Arial" w:hint="eastAsia"/>
          <w:sz w:val="32"/>
          <w:szCs w:val="32"/>
        </w:rPr>
        <w:t>建设项目</w:t>
      </w:r>
      <w:r w:rsidR="00BC2C2F" w:rsidRPr="00CD6E6A">
        <w:rPr>
          <w:rFonts w:ascii="Arial" w:eastAsia="仿宋_GB2312" w:hAnsi="Arial" w:cs="Arial"/>
          <w:sz w:val="32"/>
          <w:szCs w:val="32"/>
        </w:rPr>
        <w:t>，</w:t>
      </w:r>
      <w:r w:rsidR="00BC2C2F" w:rsidRPr="00CD6E6A">
        <w:rPr>
          <w:rFonts w:ascii="Arial" w:eastAsia="仿宋_GB2312" w:hAnsi="Arial" w:cs="Arial" w:hint="eastAsia"/>
          <w:sz w:val="32"/>
          <w:szCs w:val="32"/>
        </w:rPr>
        <w:t>及时</w:t>
      </w:r>
      <w:r w:rsidR="00BC2C2F" w:rsidRPr="00CD6E6A">
        <w:rPr>
          <w:rFonts w:ascii="Arial" w:eastAsia="仿宋_GB2312" w:hAnsi="Arial" w:cs="Arial"/>
          <w:sz w:val="32"/>
          <w:szCs w:val="32"/>
        </w:rPr>
        <w:t>跟踪获取</w:t>
      </w:r>
      <w:r w:rsidR="00BC2C2F" w:rsidRPr="00CD6E6A">
        <w:rPr>
          <w:rFonts w:ascii="Arial" w:eastAsia="仿宋_GB2312" w:hAnsi="Arial" w:cs="Arial" w:hint="eastAsia"/>
          <w:sz w:val="32"/>
          <w:szCs w:val="32"/>
        </w:rPr>
        <w:t>关于</w:t>
      </w:r>
      <w:r w:rsidR="00BC2C2F" w:rsidRPr="00CD6E6A">
        <w:rPr>
          <w:rFonts w:ascii="Arial" w:eastAsia="仿宋_GB2312" w:hAnsi="Arial" w:cs="Arial"/>
          <w:sz w:val="32"/>
          <w:szCs w:val="32"/>
        </w:rPr>
        <w:t>园区信息化项目建设方式的新变化</w:t>
      </w:r>
      <w:r w:rsidR="00BC2C2F" w:rsidRPr="00CD6E6A">
        <w:rPr>
          <w:rFonts w:ascii="Arial" w:eastAsia="仿宋_GB2312" w:hAnsi="Arial" w:cs="Arial" w:hint="eastAsia"/>
          <w:sz w:val="32"/>
          <w:szCs w:val="32"/>
        </w:rPr>
        <w:t>新</w:t>
      </w:r>
      <w:r w:rsidR="00BC2C2F" w:rsidRPr="00CD6E6A">
        <w:rPr>
          <w:rFonts w:ascii="Arial" w:eastAsia="仿宋_GB2312" w:hAnsi="Arial" w:cs="Arial"/>
          <w:sz w:val="32"/>
          <w:szCs w:val="32"/>
        </w:rPr>
        <w:t>要求，</w:t>
      </w:r>
      <w:r w:rsidR="00BC2C2F" w:rsidRPr="00CD6E6A">
        <w:rPr>
          <w:rFonts w:ascii="Arial" w:eastAsia="仿宋_GB2312" w:hAnsi="Arial" w:cs="Arial" w:hint="eastAsia"/>
          <w:sz w:val="32"/>
          <w:szCs w:val="32"/>
        </w:rPr>
        <w:t>尽快研究确定适合</w:t>
      </w:r>
      <w:r w:rsidR="00BC2C2F" w:rsidRPr="00CD6E6A">
        <w:rPr>
          <w:rFonts w:ascii="Arial" w:eastAsia="仿宋_GB2312" w:hAnsi="Arial" w:cs="Arial"/>
          <w:sz w:val="32"/>
          <w:szCs w:val="32"/>
        </w:rPr>
        <w:t>园区智慧教育</w:t>
      </w:r>
      <w:r w:rsidR="00BC2C2F" w:rsidRPr="00CD6E6A">
        <w:rPr>
          <w:rFonts w:ascii="Arial" w:eastAsia="仿宋_GB2312" w:hAnsi="Arial" w:cs="Arial" w:hint="eastAsia"/>
          <w:sz w:val="32"/>
          <w:szCs w:val="32"/>
        </w:rPr>
        <w:t>实际</w:t>
      </w:r>
      <w:r w:rsidR="00BC2C2F" w:rsidRPr="00CD6E6A">
        <w:rPr>
          <w:rFonts w:ascii="Arial" w:eastAsia="仿宋_GB2312" w:hAnsi="Arial" w:cs="Arial"/>
          <w:sz w:val="32"/>
          <w:szCs w:val="32"/>
        </w:rPr>
        <w:t>的</w:t>
      </w:r>
      <w:r w:rsidR="00BC2C2F" w:rsidRPr="00CD6E6A">
        <w:rPr>
          <w:rFonts w:ascii="Arial" w:eastAsia="仿宋_GB2312" w:hAnsi="Arial" w:cs="Arial" w:hint="eastAsia"/>
          <w:sz w:val="32"/>
          <w:szCs w:val="32"/>
        </w:rPr>
        <w:t>建设</w:t>
      </w:r>
      <w:r w:rsidR="00BC2C2F" w:rsidRPr="00CD6E6A">
        <w:rPr>
          <w:rFonts w:ascii="Arial" w:eastAsia="仿宋_GB2312" w:hAnsi="Arial" w:cs="Arial"/>
          <w:sz w:val="32"/>
          <w:szCs w:val="32"/>
        </w:rPr>
        <w:t>模式。</w:t>
      </w:r>
      <w:r w:rsidR="00BC2C2F" w:rsidRPr="00CD6E6A">
        <w:rPr>
          <w:rFonts w:ascii="Arial" w:eastAsia="仿宋_GB2312" w:hAnsi="Arial" w:cs="Arial" w:hint="eastAsia"/>
          <w:sz w:val="32"/>
          <w:szCs w:val="32"/>
        </w:rPr>
        <w:t>要</w:t>
      </w:r>
      <w:r w:rsidR="00AD3E23" w:rsidRPr="00CD6E6A">
        <w:rPr>
          <w:rFonts w:ascii="Arial" w:eastAsia="仿宋_GB2312" w:hAnsi="Arial" w:cs="Arial"/>
          <w:sz w:val="32"/>
          <w:szCs w:val="32"/>
        </w:rPr>
        <w:t>认真</w:t>
      </w:r>
      <w:r w:rsidR="00AD3E23" w:rsidRPr="00CD6E6A">
        <w:rPr>
          <w:rFonts w:ascii="Arial" w:eastAsia="仿宋_GB2312" w:hAnsi="Arial" w:cs="Arial" w:hint="eastAsia"/>
          <w:sz w:val="32"/>
          <w:szCs w:val="32"/>
        </w:rPr>
        <w:t>研究</w:t>
      </w:r>
      <w:r w:rsidRPr="00CD6E6A">
        <w:rPr>
          <w:rFonts w:ascii="Arial" w:eastAsia="仿宋_GB2312" w:hAnsi="Arial" w:cs="Arial" w:hint="eastAsia"/>
          <w:sz w:val="32"/>
          <w:szCs w:val="32"/>
        </w:rPr>
        <w:t>《苏州工业园区政务信息化项目资金管理办法》</w:t>
      </w:r>
      <w:r w:rsidR="00AD3E23" w:rsidRPr="00CD6E6A">
        <w:rPr>
          <w:rFonts w:ascii="Arial" w:eastAsia="仿宋_GB2312" w:hAnsi="Arial" w:cs="Arial" w:hint="eastAsia"/>
          <w:sz w:val="32"/>
          <w:szCs w:val="32"/>
        </w:rPr>
        <w:t>，抓紧</w:t>
      </w:r>
      <w:r w:rsidR="00AD3E23" w:rsidRPr="00CD6E6A">
        <w:rPr>
          <w:rFonts w:ascii="Arial" w:eastAsia="仿宋_GB2312" w:hAnsi="Arial" w:cs="Arial"/>
          <w:sz w:val="32"/>
          <w:szCs w:val="32"/>
        </w:rPr>
        <w:t>制定教育信息化经费使用管理</w:t>
      </w:r>
      <w:r w:rsidR="00CD6E6A" w:rsidRPr="00CD6E6A">
        <w:rPr>
          <w:rFonts w:ascii="Arial" w:eastAsia="仿宋_GB2312" w:hAnsi="Arial" w:cs="Arial"/>
          <w:sz w:val="32"/>
          <w:szCs w:val="32"/>
        </w:rPr>
        <w:t>配套文件</w:t>
      </w:r>
      <w:r w:rsidR="00AD3E23" w:rsidRPr="00CD6E6A">
        <w:rPr>
          <w:rFonts w:ascii="Arial" w:eastAsia="仿宋_GB2312" w:hAnsi="Arial" w:cs="Arial"/>
          <w:sz w:val="32"/>
          <w:szCs w:val="32"/>
        </w:rPr>
        <w:t>，</w:t>
      </w:r>
      <w:r w:rsidR="00BC2C2F" w:rsidRPr="00CD6E6A">
        <w:rPr>
          <w:rFonts w:ascii="Arial" w:eastAsia="仿宋_GB2312" w:hAnsi="Arial" w:cs="Arial" w:hint="eastAsia"/>
          <w:sz w:val="32"/>
          <w:szCs w:val="32"/>
        </w:rPr>
        <w:t>强化</w:t>
      </w:r>
      <w:r w:rsidR="00BC2C2F" w:rsidRPr="00CD6E6A">
        <w:rPr>
          <w:rFonts w:ascii="Arial" w:eastAsia="仿宋_GB2312" w:hAnsi="Arial" w:cs="Arial"/>
          <w:sz w:val="32"/>
          <w:szCs w:val="32"/>
        </w:rPr>
        <w:t>经费的</w:t>
      </w:r>
      <w:r w:rsidR="00CD6E6A" w:rsidRPr="00CD6E6A">
        <w:rPr>
          <w:rFonts w:ascii="Arial" w:eastAsia="仿宋_GB2312" w:hAnsi="Arial" w:cs="Arial" w:hint="eastAsia"/>
          <w:sz w:val="32"/>
          <w:szCs w:val="32"/>
        </w:rPr>
        <w:t>规范</w:t>
      </w:r>
      <w:r w:rsidR="00BC2C2F" w:rsidRPr="00CD6E6A">
        <w:rPr>
          <w:rFonts w:ascii="Arial" w:eastAsia="仿宋_GB2312" w:hAnsi="Arial" w:cs="Arial"/>
          <w:sz w:val="32"/>
          <w:szCs w:val="32"/>
        </w:rPr>
        <w:t>使用和监管</w:t>
      </w:r>
      <w:r w:rsidR="00BC2C2F" w:rsidRPr="00CD6E6A">
        <w:rPr>
          <w:rFonts w:ascii="Arial" w:eastAsia="仿宋_GB2312" w:hAnsi="Arial" w:cs="Arial" w:hint="eastAsia"/>
          <w:sz w:val="32"/>
          <w:szCs w:val="32"/>
        </w:rPr>
        <w:t>。同时</w:t>
      </w:r>
      <w:r w:rsidR="00BC2C2F" w:rsidRPr="00CD6E6A">
        <w:rPr>
          <w:rFonts w:ascii="Arial" w:eastAsia="仿宋_GB2312" w:hAnsi="Arial" w:cs="Arial"/>
          <w:sz w:val="32"/>
          <w:szCs w:val="32"/>
        </w:rPr>
        <w:t>督促</w:t>
      </w:r>
      <w:r w:rsidR="00BC2C2F" w:rsidRPr="00CD6E6A">
        <w:rPr>
          <w:rFonts w:ascii="Arial" w:eastAsia="仿宋_GB2312" w:hAnsi="Arial" w:cs="Arial" w:hint="eastAsia"/>
          <w:sz w:val="32"/>
          <w:szCs w:val="32"/>
        </w:rPr>
        <w:t>跟进</w:t>
      </w:r>
      <w:r w:rsidR="00BC2C2F" w:rsidRPr="00CD6E6A">
        <w:rPr>
          <w:rFonts w:ascii="Arial" w:eastAsia="仿宋_GB2312" w:hAnsi="Arial" w:cs="Arial"/>
          <w:sz w:val="32"/>
          <w:szCs w:val="32"/>
        </w:rPr>
        <w:t>专项经费</w:t>
      </w:r>
      <w:r w:rsidR="00BC2C2F" w:rsidRPr="00CD6E6A">
        <w:rPr>
          <w:rFonts w:ascii="Arial" w:eastAsia="仿宋_GB2312" w:hAnsi="Arial" w:cs="Arial" w:hint="eastAsia"/>
          <w:sz w:val="32"/>
          <w:szCs w:val="32"/>
        </w:rPr>
        <w:t>的核拨</w:t>
      </w:r>
      <w:r w:rsidR="00BC2C2F" w:rsidRPr="00CD6E6A">
        <w:rPr>
          <w:rFonts w:ascii="Arial" w:eastAsia="仿宋_GB2312" w:hAnsi="Arial" w:cs="Arial"/>
          <w:sz w:val="32"/>
          <w:szCs w:val="32"/>
        </w:rPr>
        <w:t>工作</w:t>
      </w:r>
      <w:r w:rsidR="00BC2C2F" w:rsidRPr="00CD6E6A">
        <w:rPr>
          <w:rFonts w:ascii="Arial" w:eastAsia="仿宋_GB2312" w:hAnsi="Arial" w:cs="Arial" w:hint="eastAsia"/>
          <w:sz w:val="32"/>
          <w:szCs w:val="32"/>
        </w:rPr>
        <w:t>，</w:t>
      </w:r>
      <w:r w:rsidR="00CD6E6A" w:rsidRPr="00CD6E6A">
        <w:rPr>
          <w:rFonts w:ascii="Arial" w:eastAsia="仿宋_GB2312" w:hAnsi="Arial" w:cs="Arial" w:hint="eastAsia"/>
          <w:sz w:val="32"/>
          <w:szCs w:val="32"/>
        </w:rPr>
        <w:t>尽快启动</w:t>
      </w:r>
      <w:r w:rsidR="00BC2C2F" w:rsidRPr="00CD6E6A">
        <w:rPr>
          <w:rFonts w:ascii="Arial" w:eastAsia="仿宋_GB2312" w:hAnsi="Arial" w:cs="Arial"/>
          <w:sz w:val="32"/>
          <w:szCs w:val="32"/>
        </w:rPr>
        <w:t>相关项目的招标工作</w:t>
      </w:r>
      <w:r w:rsidR="00BC2C2F" w:rsidRPr="00CD6E6A">
        <w:rPr>
          <w:rFonts w:ascii="Arial" w:eastAsia="仿宋_GB2312" w:hAnsi="Arial" w:cs="Arial" w:hint="eastAsia"/>
          <w:sz w:val="32"/>
          <w:szCs w:val="32"/>
        </w:rPr>
        <w:t>。</w:t>
      </w:r>
    </w:p>
    <w:p w:rsidR="00E96644" w:rsidRPr="00CD6E6A" w:rsidRDefault="00E96644" w:rsidP="00CD6E6A">
      <w:pPr>
        <w:spacing w:line="62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</w:p>
    <w:p w:rsidR="003A25D4" w:rsidRPr="00CD6E6A" w:rsidRDefault="0034256A" w:rsidP="00CD6E6A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CD6E6A">
        <w:rPr>
          <w:rFonts w:eastAsia="仿宋_GB2312" w:hint="eastAsia"/>
          <w:sz w:val="32"/>
          <w:szCs w:val="32"/>
        </w:rPr>
        <w:t>会议还就</w:t>
      </w:r>
      <w:r w:rsidR="00CD6E6A" w:rsidRPr="00CD6E6A">
        <w:rPr>
          <w:rFonts w:eastAsia="仿宋_GB2312" w:hint="eastAsia"/>
          <w:sz w:val="32"/>
          <w:szCs w:val="32"/>
        </w:rPr>
        <w:t>全国“六艺”展演</w:t>
      </w:r>
      <w:r w:rsidR="00CD6E6A" w:rsidRPr="00CD6E6A">
        <w:rPr>
          <w:rFonts w:eastAsia="仿宋_GB2312"/>
          <w:sz w:val="32"/>
          <w:szCs w:val="32"/>
        </w:rPr>
        <w:t>活动</w:t>
      </w:r>
      <w:r w:rsidR="00111C4D" w:rsidRPr="00CD6E6A">
        <w:rPr>
          <w:rFonts w:eastAsia="仿宋_GB2312"/>
          <w:sz w:val="32"/>
          <w:szCs w:val="32"/>
        </w:rPr>
        <w:t>、</w:t>
      </w:r>
      <w:r w:rsidR="00CD6E6A" w:rsidRPr="00CD6E6A">
        <w:rPr>
          <w:rFonts w:eastAsia="仿宋_GB2312" w:hint="eastAsia"/>
          <w:sz w:val="32"/>
          <w:szCs w:val="32"/>
        </w:rPr>
        <w:t>文明城市</w:t>
      </w:r>
      <w:r w:rsidR="00CD6E6A" w:rsidRPr="00CD6E6A">
        <w:rPr>
          <w:rFonts w:eastAsia="仿宋_GB2312"/>
          <w:sz w:val="32"/>
          <w:szCs w:val="32"/>
        </w:rPr>
        <w:t>创建</w:t>
      </w:r>
      <w:r w:rsidR="009F1F04" w:rsidRPr="00CD6E6A">
        <w:rPr>
          <w:rFonts w:eastAsia="仿宋_GB2312" w:hint="eastAsia"/>
          <w:sz w:val="32"/>
          <w:szCs w:val="32"/>
        </w:rPr>
        <w:t>、</w:t>
      </w:r>
      <w:r w:rsidR="00CD6E6A" w:rsidRPr="00CD6E6A">
        <w:rPr>
          <w:rFonts w:eastAsia="仿宋_GB2312" w:hint="eastAsia"/>
          <w:sz w:val="32"/>
          <w:szCs w:val="32"/>
        </w:rPr>
        <w:t>党建</w:t>
      </w:r>
      <w:r w:rsidR="009F1F04" w:rsidRPr="00CD6E6A">
        <w:rPr>
          <w:rFonts w:eastAsia="仿宋_GB2312"/>
          <w:sz w:val="32"/>
          <w:szCs w:val="32"/>
        </w:rPr>
        <w:t>等</w:t>
      </w:r>
      <w:r w:rsidR="00EA01A7" w:rsidRPr="00CD6E6A">
        <w:rPr>
          <w:rFonts w:eastAsia="仿宋_GB2312"/>
          <w:sz w:val="32"/>
          <w:szCs w:val="32"/>
        </w:rPr>
        <w:t>工作</w:t>
      </w:r>
      <w:r w:rsidRPr="00CD6E6A">
        <w:rPr>
          <w:rFonts w:eastAsia="仿宋_GB2312" w:hint="eastAsia"/>
          <w:sz w:val="32"/>
          <w:szCs w:val="32"/>
        </w:rPr>
        <w:t>进行了研究和部署。</w:t>
      </w:r>
    </w:p>
    <w:p w:rsidR="004C3B7D" w:rsidRPr="00CD6E6A" w:rsidRDefault="005A27C0" w:rsidP="00CD6E6A">
      <w:pPr>
        <w:spacing w:line="62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CD6E6A">
        <w:rPr>
          <w:rFonts w:ascii="Arial" w:eastAsia="仿宋_GB2312" w:hAnsi="Arial" w:cs="Arial" w:hint="eastAsia"/>
          <w:sz w:val="32"/>
          <w:szCs w:val="32"/>
        </w:rPr>
        <w:t>参加本次会议的有沈坚、</w:t>
      </w:r>
      <w:r w:rsidR="00486136" w:rsidRPr="00CD6E6A">
        <w:rPr>
          <w:rFonts w:ascii="Arial" w:eastAsia="仿宋_GB2312" w:hAnsi="Arial" w:cs="Arial" w:hint="eastAsia"/>
          <w:sz w:val="32"/>
          <w:szCs w:val="32"/>
        </w:rPr>
        <w:t>林红梅</w:t>
      </w:r>
      <w:r w:rsidR="00486136" w:rsidRPr="00CD6E6A">
        <w:rPr>
          <w:rFonts w:ascii="Arial" w:eastAsia="仿宋_GB2312" w:hAnsi="Arial" w:cs="Arial"/>
          <w:sz w:val="32"/>
          <w:szCs w:val="32"/>
        </w:rPr>
        <w:t>、</w:t>
      </w:r>
      <w:r w:rsidRPr="00CD6E6A">
        <w:rPr>
          <w:rFonts w:ascii="Arial" w:eastAsia="仿宋_GB2312" w:hAnsi="Arial" w:cs="Arial"/>
          <w:sz w:val="32"/>
          <w:szCs w:val="32"/>
        </w:rPr>
        <w:t>葛虹</w:t>
      </w:r>
      <w:r w:rsidR="00C060DE" w:rsidRPr="00CD6E6A">
        <w:rPr>
          <w:rFonts w:ascii="Arial" w:eastAsia="仿宋_GB2312" w:hAnsi="Arial" w:cs="Arial" w:hint="eastAsia"/>
          <w:sz w:val="32"/>
          <w:szCs w:val="32"/>
        </w:rPr>
        <w:t>、</w:t>
      </w:r>
      <w:r w:rsidR="00C060DE" w:rsidRPr="00CD6E6A">
        <w:rPr>
          <w:rFonts w:ascii="Arial" w:eastAsia="仿宋_GB2312" w:hAnsi="Arial" w:cs="Arial"/>
          <w:sz w:val="32"/>
          <w:szCs w:val="32"/>
        </w:rPr>
        <w:t>顾纯青</w:t>
      </w:r>
      <w:r w:rsidR="004F2C9A" w:rsidRPr="00CD6E6A">
        <w:rPr>
          <w:rFonts w:ascii="Arial" w:eastAsia="仿宋_GB2312" w:hAnsi="Arial" w:cs="Arial" w:hint="eastAsia"/>
          <w:sz w:val="32"/>
          <w:szCs w:val="32"/>
        </w:rPr>
        <w:t>、</w:t>
      </w:r>
      <w:r w:rsidR="004F2C9A" w:rsidRPr="00CD6E6A">
        <w:rPr>
          <w:rFonts w:ascii="Arial" w:eastAsia="仿宋_GB2312" w:hAnsi="Arial" w:cs="Arial"/>
          <w:sz w:val="32"/>
          <w:szCs w:val="32"/>
        </w:rPr>
        <w:t>周晓阳</w:t>
      </w:r>
      <w:r w:rsidRPr="00CD6E6A">
        <w:rPr>
          <w:rFonts w:ascii="Arial" w:eastAsia="仿宋_GB2312" w:hAnsi="Arial" w:cs="Arial" w:hint="eastAsia"/>
          <w:sz w:val="32"/>
          <w:szCs w:val="32"/>
        </w:rPr>
        <w:t>以及各处室、教师发展中心的负责同志。</w:t>
      </w:r>
    </w:p>
    <w:p w:rsidR="005F5901" w:rsidRPr="00BF29CA" w:rsidRDefault="005F5901" w:rsidP="00CD6E6A">
      <w:pPr>
        <w:spacing w:line="620" w:lineRule="exact"/>
        <w:ind w:firstLineChars="200" w:firstLine="640"/>
        <w:rPr>
          <w:rFonts w:ascii="Arial" w:eastAsia="仿宋_GB2312" w:hAnsi="Arial" w:cs="Arial"/>
          <w:sz w:val="32"/>
          <w:szCs w:val="32"/>
        </w:rPr>
      </w:pPr>
    </w:p>
    <w:p w:rsidR="005A27C0" w:rsidRPr="002D53C6" w:rsidRDefault="005A27C0" w:rsidP="00CD6E6A">
      <w:pPr>
        <w:spacing w:line="620" w:lineRule="exact"/>
        <w:jc w:val="right"/>
        <w:rPr>
          <w:rFonts w:ascii="仿宋_GB2312" w:eastAsia="仿宋_GB2312"/>
          <w:sz w:val="32"/>
          <w:szCs w:val="32"/>
        </w:rPr>
      </w:pPr>
      <w:r w:rsidRPr="00BF29CA">
        <w:rPr>
          <w:rFonts w:ascii="仿宋_GB2312" w:eastAsia="仿宋_GB2312" w:hint="eastAsia"/>
          <w:sz w:val="32"/>
          <w:szCs w:val="32"/>
        </w:rPr>
        <w:t>苏</w:t>
      </w:r>
      <w:r w:rsidRPr="002D53C6">
        <w:rPr>
          <w:rFonts w:ascii="仿宋_GB2312" w:eastAsia="仿宋_GB2312" w:hint="eastAsia"/>
          <w:sz w:val="32"/>
          <w:szCs w:val="32"/>
        </w:rPr>
        <w:t>州工业园区教育局办公室整理</w:t>
      </w:r>
    </w:p>
    <w:p w:rsidR="00E650CC" w:rsidRDefault="00872CC0" w:rsidP="00CD6E6A">
      <w:pPr>
        <w:spacing w:line="62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872CC0">
        <w:rPr>
          <w:rFonts w:ascii="Times New Roman" w:eastAsia="仿宋_GB2312" w:hAnsi="Times New Roman" w:cs="Times New Roman"/>
          <w:sz w:val="32"/>
          <w:szCs w:val="32"/>
        </w:rPr>
        <w:t>2019</w:t>
      </w:r>
      <w:r w:rsidR="005A27C0" w:rsidRPr="00872CC0">
        <w:rPr>
          <w:rFonts w:ascii="Times New Roman" w:eastAsia="仿宋_GB2312" w:hAnsi="Times New Roman" w:cs="Times New Roman"/>
          <w:sz w:val="32"/>
          <w:szCs w:val="32"/>
        </w:rPr>
        <w:t>年</w:t>
      </w:r>
      <w:r w:rsidR="00AD3E23">
        <w:rPr>
          <w:rFonts w:ascii="Times New Roman" w:eastAsia="仿宋_GB2312" w:hAnsi="Times New Roman" w:cs="Times New Roman"/>
          <w:sz w:val="32"/>
          <w:szCs w:val="32"/>
        </w:rPr>
        <w:t>4</w:t>
      </w:r>
      <w:r w:rsidR="005A27C0" w:rsidRPr="00872CC0">
        <w:rPr>
          <w:rFonts w:ascii="Times New Roman" w:eastAsia="仿宋_GB2312" w:hAnsi="Times New Roman" w:cs="Times New Roman"/>
          <w:sz w:val="32"/>
          <w:szCs w:val="32"/>
        </w:rPr>
        <w:t>月</w:t>
      </w:r>
      <w:r w:rsidR="00AD3E23">
        <w:rPr>
          <w:rFonts w:ascii="Times New Roman" w:eastAsia="仿宋_GB2312" w:hAnsi="Times New Roman" w:cs="Times New Roman"/>
          <w:sz w:val="32"/>
          <w:szCs w:val="32"/>
        </w:rPr>
        <w:t>19</w:t>
      </w:r>
      <w:r w:rsidR="005A27C0" w:rsidRPr="00872CC0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CD6E6A" w:rsidRDefault="00CD6E6A" w:rsidP="00BF29CA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CD6E6A" w:rsidRDefault="00CD6E6A" w:rsidP="00BF29CA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787" w:type="dxa"/>
        <w:tblLayout w:type="fixed"/>
        <w:tblLook w:val="0000" w:firstRow="0" w:lastRow="0" w:firstColumn="0" w:lastColumn="0" w:noHBand="0" w:noVBand="0"/>
      </w:tblPr>
      <w:tblGrid>
        <w:gridCol w:w="828"/>
        <w:gridCol w:w="600"/>
        <w:gridCol w:w="7359"/>
      </w:tblGrid>
      <w:tr w:rsidR="005A27C0" w:rsidTr="0062328F">
        <w:tc>
          <w:tcPr>
            <w:tcW w:w="142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A27C0" w:rsidRDefault="005A27C0" w:rsidP="0062328F">
            <w:pPr>
              <w:spacing w:line="600" w:lineRule="exact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主题词：</w:t>
            </w:r>
          </w:p>
        </w:tc>
        <w:tc>
          <w:tcPr>
            <w:tcW w:w="7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A27C0" w:rsidRDefault="005A27C0" w:rsidP="0062328F">
            <w:pPr>
              <w:spacing w:line="600" w:lineRule="exact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教育局</w:t>
            </w:r>
            <w:r>
              <w:rPr>
                <w:rFonts w:eastAsia="黑体"/>
                <w:sz w:val="32"/>
              </w:rPr>
              <w:t xml:space="preserve">  </w:t>
            </w:r>
            <w:r>
              <w:rPr>
                <w:rFonts w:eastAsia="黑体" w:hint="eastAsia"/>
                <w:sz w:val="32"/>
              </w:rPr>
              <w:t>工作</w:t>
            </w:r>
            <w:r>
              <w:rPr>
                <w:rFonts w:eastAsia="黑体"/>
                <w:sz w:val="32"/>
              </w:rPr>
              <w:t xml:space="preserve">  </w:t>
            </w:r>
            <w:r>
              <w:rPr>
                <w:rFonts w:eastAsia="黑体" w:hint="eastAsia"/>
                <w:sz w:val="32"/>
              </w:rPr>
              <w:t>会议</w:t>
            </w:r>
            <w:r>
              <w:rPr>
                <w:rFonts w:eastAsia="黑体"/>
                <w:sz w:val="32"/>
              </w:rPr>
              <w:t xml:space="preserve">  </w:t>
            </w:r>
            <w:r>
              <w:rPr>
                <w:rFonts w:eastAsia="黑体" w:hint="eastAsia"/>
                <w:sz w:val="32"/>
              </w:rPr>
              <w:t>纪要</w:t>
            </w:r>
          </w:p>
        </w:tc>
      </w:tr>
      <w:tr w:rsidR="005A27C0" w:rsidTr="0062328F">
        <w:tc>
          <w:tcPr>
            <w:tcW w:w="828" w:type="dxa"/>
          </w:tcPr>
          <w:p w:rsidR="005A27C0" w:rsidRDefault="005A27C0" w:rsidP="0062328F">
            <w:pPr>
              <w:spacing w:line="6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报：</w:t>
            </w:r>
          </w:p>
        </w:tc>
        <w:tc>
          <w:tcPr>
            <w:tcW w:w="7959" w:type="dxa"/>
            <w:gridSpan w:val="2"/>
          </w:tcPr>
          <w:p w:rsidR="005A27C0" w:rsidRPr="004B47AF" w:rsidRDefault="005A27C0" w:rsidP="0062328F">
            <w:pPr>
              <w:spacing w:line="600" w:lineRule="exact"/>
              <w:rPr>
                <w:rFonts w:eastAsia="仿宋_GB2312"/>
                <w:spacing w:val="-6"/>
                <w:sz w:val="32"/>
              </w:rPr>
            </w:pPr>
            <w:r>
              <w:rPr>
                <w:rFonts w:eastAsia="仿宋_GB2312" w:hint="eastAsia"/>
                <w:spacing w:val="-6"/>
                <w:sz w:val="32"/>
              </w:rPr>
              <w:t>吴庆文</w:t>
            </w:r>
            <w:r w:rsidRPr="004B47AF">
              <w:rPr>
                <w:rFonts w:eastAsia="仿宋_GB2312" w:hint="eastAsia"/>
                <w:spacing w:val="-6"/>
                <w:sz w:val="32"/>
              </w:rPr>
              <w:t>、</w:t>
            </w:r>
            <w:r>
              <w:rPr>
                <w:rFonts w:eastAsia="仿宋_GB2312" w:hint="eastAsia"/>
                <w:spacing w:val="-6"/>
                <w:sz w:val="32"/>
              </w:rPr>
              <w:t>丁立新</w:t>
            </w:r>
            <w:r w:rsidRPr="004B47AF">
              <w:rPr>
                <w:rFonts w:eastAsia="仿宋_GB2312" w:hint="eastAsia"/>
                <w:spacing w:val="-6"/>
                <w:sz w:val="32"/>
              </w:rPr>
              <w:t>、吴宏、黄继跃、蔡盘麟、夏芳、刘小玫</w:t>
            </w:r>
          </w:p>
        </w:tc>
      </w:tr>
      <w:tr w:rsidR="005A27C0" w:rsidTr="0062328F"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27C0" w:rsidRDefault="005A27C0" w:rsidP="0062328F">
            <w:pPr>
              <w:spacing w:line="6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发：</w:t>
            </w:r>
          </w:p>
        </w:tc>
        <w:tc>
          <w:tcPr>
            <w:tcW w:w="79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27C0" w:rsidRDefault="005A27C0" w:rsidP="0062328F">
            <w:pPr>
              <w:spacing w:line="6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相关局办、各街道（社工委）、各学校</w:t>
            </w:r>
          </w:p>
        </w:tc>
      </w:tr>
    </w:tbl>
    <w:p w:rsidR="002E0E43" w:rsidRPr="005A27C0" w:rsidRDefault="002E0E43"/>
    <w:sectPr w:rsidR="002E0E43" w:rsidRPr="005A27C0" w:rsidSect="00F63AF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44" w:rsidRDefault="00146C44" w:rsidP="00603ECF">
      <w:r>
        <w:separator/>
      </w:r>
    </w:p>
  </w:endnote>
  <w:endnote w:type="continuationSeparator" w:id="0">
    <w:p w:rsidR="00146C44" w:rsidRDefault="00146C44" w:rsidP="0060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1783"/>
      <w:docPartObj>
        <w:docPartGallery w:val="Page Numbers (Bottom of Page)"/>
        <w:docPartUnique/>
      </w:docPartObj>
    </w:sdtPr>
    <w:sdtEndPr/>
    <w:sdtContent>
      <w:p w:rsidR="00157C4F" w:rsidRDefault="00E15F3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8D0" w:rsidRPr="002678D0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157C4F" w:rsidRDefault="00157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44" w:rsidRDefault="00146C44" w:rsidP="00603ECF">
      <w:r>
        <w:separator/>
      </w:r>
    </w:p>
  </w:footnote>
  <w:footnote w:type="continuationSeparator" w:id="0">
    <w:p w:rsidR="00146C44" w:rsidRDefault="00146C44" w:rsidP="0060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C0"/>
    <w:rsid w:val="00000D1D"/>
    <w:rsid w:val="00003567"/>
    <w:rsid w:val="00005931"/>
    <w:rsid w:val="000060D4"/>
    <w:rsid w:val="00007D1D"/>
    <w:rsid w:val="000100F2"/>
    <w:rsid w:val="00010CCD"/>
    <w:rsid w:val="0001426A"/>
    <w:rsid w:val="00020CEB"/>
    <w:rsid w:val="00026FBE"/>
    <w:rsid w:val="00032B79"/>
    <w:rsid w:val="00033073"/>
    <w:rsid w:val="00035CBE"/>
    <w:rsid w:val="000363DF"/>
    <w:rsid w:val="000379FB"/>
    <w:rsid w:val="00041396"/>
    <w:rsid w:val="000466D4"/>
    <w:rsid w:val="0005390D"/>
    <w:rsid w:val="00054909"/>
    <w:rsid w:val="00055B0A"/>
    <w:rsid w:val="00060695"/>
    <w:rsid w:val="00064149"/>
    <w:rsid w:val="000721F2"/>
    <w:rsid w:val="00074DD4"/>
    <w:rsid w:val="00076D99"/>
    <w:rsid w:val="00083041"/>
    <w:rsid w:val="00085EEA"/>
    <w:rsid w:val="000A50E0"/>
    <w:rsid w:val="000D320A"/>
    <w:rsid w:val="000E23A1"/>
    <w:rsid w:val="000E4CC4"/>
    <w:rsid w:val="000E5114"/>
    <w:rsid w:val="000E689A"/>
    <w:rsid w:val="000F5505"/>
    <w:rsid w:val="0010106A"/>
    <w:rsid w:val="00102449"/>
    <w:rsid w:val="0010267B"/>
    <w:rsid w:val="00104CBA"/>
    <w:rsid w:val="0010536C"/>
    <w:rsid w:val="00107A1D"/>
    <w:rsid w:val="0011002B"/>
    <w:rsid w:val="00111C4D"/>
    <w:rsid w:val="00111D83"/>
    <w:rsid w:val="001162A4"/>
    <w:rsid w:val="00117BAB"/>
    <w:rsid w:val="00125AE5"/>
    <w:rsid w:val="00131160"/>
    <w:rsid w:val="00146C44"/>
    <w:rsid w:val="00157C4F"/>
    <w:rsid w:val="00162858"/>
    <w:rsid w:val="001734BC"/>
    <w:rsid w:val="00186529"/>
    <w:rsid w:val="00191B91"/>
    <w:rsid w:val="0019578A"/>
    <w:rsid w:val="001958A4"/>
    <w:rsid w:val="00197721"/>
    <w:rsid w:val="001A04A7"/>
    <w:rsid w:val="001A4298"/>
    <w:rsid w:val="001C29BB"/>
    <w:rsid w:val="001C666F"/>
    <w:rsid w:val="001D2380"/>
    <w:rsid w:val="001D2604"/>
    <w:rsid w:val="001D3A16"/>
    <w:rsid w:val="001D4EC0"/>
    <w:rsid w:val="001D6A90"/>
    <w:rsid w:val="001E2B24"/>
    <w:rsid w:val="0020417A"/>
    <w:rsid w:val="00207342"/>
    <w:rsid w:val="0021289D"/>
    <w:rsid w:val="00232A26"/>
    <w:rsid w:val="0023420F"/>
    <w:rsid w:val="0023582E"/>
    <w:rsid w:val="00241A42"/>
    <w:rsid w:val="002504E4"/>
    <w:rsid w:val="00252E4C"/>
    <w:rsid w:val="002577DC"/>
    <w:rsid w:val="00265530"/>
    <w:rsid w:val="002678D0"/>
    <w:rsid w:val="002715B7"/>
    <w:rsid w:val="00285655"/>
    <w:rsid w:val="00290889"/>
    <w:rsid w:val="002916D5"/>
    <w:rsid w:val="002A2448"/>
    <w:rsid w:val="002B1D70"/>
    <w:rsid w:val="002B23F4"/>
    <w:rsid w:val="002B6A86"/>
    <w:rsid w:val="002D4D1F"/>
    <w:rsid w:val="002E0E43"/>
    <w:rsid w:val="002E42E4"/>
    <w:rsid w:val="002E4E88"/>
    <w:rsid w:val="002E5043"/>
    <w:rsid w:val="002F1636"/>
    <w:rsid w:val="00302496"/>
    <w:rsid w:val="00305027"/>
    <w:rsid w:val="00307C76"/>
    <w:rsid w:val="00307F5C"/>
    <w:rsid w:val="0033733D"/>
    <w:rsid w:val="0034256A"/>
    <w:rsid w:val="00351328"/>
    <w:rsid w:val="00351F0B"/>
    <w:rsid w:val="0035730C"/>
    <w:rsid w:val="00365A6F"/>
    <w:rsid w:val="00366226"/>
    <w:rsid w:val="003809C7"/>
    <w:rsid w:val="00381425"/>
    <w:rsid w:val="00391275"/>
    <w:rsid w:val="00393183"/>
    <w:rsid w:val="00394E90"/>
    <w:rsid w:val="003A25D4"/>
    <w:rsid w:val="003A636A"/>
    <w:rsid w:val="003B1A59"/>
    <w:rsid w:val="003B4F24"/>
    <w:rsid w:val="003B619F"/>
    <w:rsid w:val="003D5D08"/>
    <w:rsid w:val="003E079E"/>
    <w:rsid w:val="003E0B34"/>
    <w:rsid w:val="003E6773"/>
    <w:rsid w:val="003F6189"/>
    <w:rsid w:val="00404B81"/>
    <w:rsid w:val="00410697"/>
    <w:rsid w:val="004165D4"/>
    <w:rsid w:val="00423935"/>
    <w:rsid w:val="00431A9A"/>
    <w:rsid w:val="0043751D"/>
    <w:rsid w:val="00437765"/>
    <w:rsid w:val="00440CAD"/>
    <w:rsid w:val="0044338B"/>
    <w:rsid w:val="004468BC"/>
    <w:rsid w:val="00451A7B"/>
    <w:rsid w:val="0045540A"/>
    <w:rsid w:val="00456E98"/>
    <w:rsid w:val="004578D5"/>
    <w:rsid w:val="004622AB"/>
    <w:rsid w:val="00466BEE"/>
    <w:rsid w:val="00476D13"/>
    <w:rsid w:val="0048072A"/>
    <w:rsid w:val="00486136"/>
    <w:rsid w:val="0048615F"/>
    <w:rsid w:val="00490049"/>
    <w:rsid w:val="00492D18"/>
    <w:rsid w:val="00495DAE"/>
    <w:rsid w:val="00497A91"/>
    <w:rsid w:val="004A5FED"/>
    <w:rsid w:val="004A6A16"/>
    <w:rsid w:val="004C2BC6"/>
    <w:rsid w:val="004C3B7D"/>
    <w:rsid w:val="004C7AF1"/>
    <w:rsid w:val="004D3B05"/>
    <w:rsid w:val="004E21B1"/>
    <w:rsid w:val="004F2C9A"/>
    <w:rsid w:val="004F5132"/>
    <w:rsid w:val="00504359"/>
    <w:rsid w:val="00505028"/>
    <w:rsid w:val="00516F2E"/>
    <w:rsid w:val="00523652"/>
    <w:rsid w:val="00525059"/>
    <w:rsid w:val="00531478"/>
    <w:rsid w:val="00541B5B"/>
    <w:rsid w:val="00542866"/>
    <w:rsid w:val="00544D79"/>
    <w:rsid w:val="00554C60"/>
    <w:rsid w:val="00560DC4"/>
    <w:rsid w:val="005627E1"/>
    <w:rsid w:val="00565200"/>
    <w:rsid w:val="005666C8"/>
    <w:rsid w:val="005837DA"/>
    <w:rsid w:val="0059147D"/>
    <w:rsid w:val="00594907"/>
    <w:rsid w:val="005A1953"/>
    <w:rsid w:val="005A27C0"/>
    <w:rsid w:val="005B23BA"/>
    <w:rsid w:val="005B59A7"/>
    <w:rsid w:val="005B62BD"/>
    <w:rsid w:val="005C2539"/>
    <w:rsid w:val="005C39E6"/>
    <w:rsid w:val="005C6A50"/>
    <w:rsid w:val="005C75BC"/>
    <w:rsid w:val="005D3D2B"/>
    <w:rsid w:val="005E11E4"/>
    <w:rsid w:val="005E258E"/>
    <w:rsid w:val="005E2669"/>
    <w:rsid w:val="005E3ABC"/>
    <w:rsid w:val="005E5240"/>
    <w:rsid w:val="005E7806"/>
    <w:rsid w:val="005F3476"/>
    <w:rsid w:val="005F5901"/>
    <w:rsid w:val="005F5BA3"/>
    <w:rsid w:val="005F609C"/>
    <w:rsid w:val="00603ECF"/>
    <w:rsid w:val="00612D20"/>
    <w:rsid w:val="00615687"/>
    <w:rsid w:val="00616E1A"/>
    <w:rsid w:val="00620877"/>
    <w:rsid w:val="00637B26"/>
    <w:rsid w:val="00642584"/>
    <w:rsid w:val="00643DB5"/>
    <w:rsid w:val="00645B92"/>
    <w:rsid w:val="00651ECC"/>
    <w:rsid w:val="0065288B"/>
    <w:rsid w:val="00656538"/>
    <w:rsid w:val="00656CC7"/>
    <w:rsid w:val="00656CF2"/>
    <w:rsid w:val="00661382"/>
    <w:rsid w:val="00687A03"/>
    <w:rsid w:val="006970D3"/>
    <w:rsid w:val="006A0800"/>
    <w:rsid w:val="006A27F1"/>
    <w:rsid w:val="006A73EC"/>
    <w:rsid w:val="006B3184"/>
    <w:rsid w:val="006B34CB"/>
    <w:rsid w:val="006B515F"/>
    <w:rsid w:val="006B51A3"/>
    <w:rsid w:val="006C308B"/>
    <w:rsid w:val="006D463B"/>
    <w:rsid w:val="006D51B3"/>
    <w:rsid w:val="006E370A"/>
    <w:rsid w:val="006E69D9"/>
    <w:rsid w:val="006E6D5F"/>
    <w:rsid w:val="006E752F"/>
    <w:rsid w:val="006F01FF"/>
    <w:rsid w:val="006F603E"/>
    <w:rsid w:val="00703EB6"/>
    <w:rsid w:val="00707AA9"/>
    <w:rsid w:val="0071197E"/>
    <w:rsid w:val="00713326"/>
    <w:rsid w:val="0072249A"/>
    <w:rsid w:val="007230DE"/>
    <w:rsid w:val="00726F0C"/>
    <w:rsid w:val="007368FE"/>
    <w:rsid w:val="00736DC5"/>
    <w:rsid w:val="007431D6"/>
    <w:rsid w:val="0075479E"/>
    <w:rsid w:val="00756C38"/>
    <w:rsid w:val="0075732F"/>
    <w:rsid w:val="00757DCA"/>
    <w:rsid w:val="007619A5"/>
    <w:rsid w:val="00762574"/>
    <w:rsid w:val="007666D3"/>
    <w:rsid w:val="00780EA8"/>
    <w:rsid w:val="0078725F"/>
    <w:rsid w:val="007878AB"/>
    <w:rsid w:val="0079215E"/>
    <w:rsid w:val="007A02FD"/>
    <w:rsid w:val="007A170B"/>
    <w:rsid w:val="007A2EB4"/>
    <w:rsid w:val="007A35A6"/>
    <w:rsid w:val="007A6CD3"/>
    <w:rsid w:val="007A7FB4"/>
    <w:rsid w:val="007B092D"/>
    <w:rsid w:val="007C19CE"/>
    <w:rsid w:val="007C7609"/>
    <w:rsid w:val="007D02BD"/>
    <w:rsid w:val="007D23EE"/>
    <w:rsid w:val="007E6D94"/>
    <w:rsid w:val="007F2D9C"/>
    <w:rsid w:val="007F3243"/>
    <w:rsid w:val="007F36A1"/>
    <w:rsid w:val="00800998"/>
    <w:rsid w:val="00807BFC"/>
    <w:rsid w:val="00810B48"/>
    <w:rsid w:val="00813243"/>
    <w:rsid w:val="0081427C"/>
    <w:rsid w:val="00814670"/>
    <w:rsid w:val="00823442"/>
    <w:rsid w:val="008249D2"/>
    <w:rsid w:val="00831C10"/>
    <w:rsid w:val="008423E6"/>
    <w:rsid w:val="00844632"/>
    <w:rsid w:val="0085000E"/>
    <w:rsid w:val="00851B4E"/>
    <w:rsid w:val="00862F5A"/>
    <w:rsid w:val="008641FF"/>
    <w:rsid w:val="0087004D"/>
    <w:rsid w:val="00871F8D"/>
    <w:rsid w:val="00872CC0"/>
    <w:rsid w:val="00880590"/>
    <w:rsid w:val="00882398"/>
    <w:rsid w:val="00882F0F"/>
    <w:rsid w:val="00887684"/>
    <w:rsid w:val="00890444"/>
    <w:rsid w:val="008967AA"/>
    <w:rsid w:val="008A15B2"/>
    <w:rsid w:val="008A4BED"/>
    <w:rsid w:val="008B6BD2"/>
    <w:rsid w:val="008C131D"/>
    <w:rsid w:val="008C1DEF"/>
    <w:rsid w:val="008C432C"/>
    <w:rsid w:val="008D3CA0"/>
    <w:rsid w:val="008F0AD0"/>
    <w:rsid w:val="008F2203"/>
    <w:rsid w:val="009004C7"/>
    <w:rsid w:val="00901D2A"/>
    <w:rsid w:val="00903BE8"/>
    <w:rsid w:val="009053D6"/>
    <w:rsid w:val="009157A3"/>
    <w:rsid w:val="00917DC4"/>
    <w:rsid w:val="0092236A"/>
    <w:rsid w:val="009350E6"/>
    <w:rsid w:val="0094154C"/>
    <w:rsid w:val="00942C82"/>
    <w:rsid w:val="00943FC5"/>
    <w:rsid w:val="00945FF3"/>
    <w:rsid w:val="00953D89"/>
    <w:rsid w:val="0095657E"/>
    <w:rsid w:val="00965A98"/>
    <w:rsid w:val="009663E7"/>
    <w:rsid w:val="0096763B"/>
    <w:rsid w:val="00972FB7"/>
    <w:rsid w:val="00973DD4"/>
    <w:rsid w:val="00975A1A"/>
    <w:rsid w:val="00980FA8"/>
    <w:rsid w:val="0098216C"/>
    <w:rsid w:val="00992A05"/>
    <w:rsid w:val="0099365A"/>
    <w:rsid w:val="00995C61"/>
    <w:rsid w:val="009A52CD"/>
    <w:rsid w:val="009B0A47"/>
    <w:rsid w:val="009C4FA5"/>
    <w:rsid w:val="009D30AC"/>
    <w:rsid w:val="009F0280"/>
    <w:rsid w:val="009F1F04"/>
    <w:rsid w:val="009F2812"/>
    <w:rsid w:val="00A00034"/>
    <w:rsid w:val="00A31BBD"/>
    <w:rsid w:val="00A365B5"/>
    <w:rsid w:val="00A42EBF"/>
    <w:rsid w:val="00A52A32"/>
    <w:rsid w:val="00A5580E"/>
    <w:rsid w:val="00A56321"/>
    <w:rsid w:val="00A6568F"/>
    <w:rsid w:val="00A65AA9"/>
    <w:rsid w:val="00A67136"/>
    <w:rsid w:val="00A67B9A"/>
    <w:rsid w:val="00A740A7"/>
    <w:rsid w:val="00A7482C"/>
    <w:rsid w:val="00A80EDE"/>
    <w:rsid w:val="00A84D66"/>
    <w:rsid w:val="00A9616E"/>
    <w:rsid w:val="00A96DBB"/>
    <w:rsid w:val="00A97741"/>
    <w:rsid w:val="00AB15A4"/>
    <w:rsid w:val="00AB18A0"/>
    <w:rsid w:val="00AB2404"/>
    <w:rsid w:val="00AC1E87"/>
    <w:rsid w:val="00AD3E23"/>
    <w:rsid w:val="00AE1987"/>
    <w:rsid w:val="00AE747B"/>
    <w:rsid w:val="00AF32F0"/>
    <w:rsid w:val="00AF3EFC"/>
    <w:rsid w:val="00AF77DD"/>
    <w:rsid w:val="00B02BAD"/>
    <w:rsid w:val="00B25228"/>
    <w:rsid w:val="00B32FD5"/>
    <w:rsid w:val="00B37222"/>
    <w:rsid w:val="00B42CA0"/>
    <w:rsid w:val="00B5310A"/>
    <w:rsid w:val="00B76A20"/>
    <w:rsid w:val="00B8216A"/>
    <w:rsid w:val="00B8673B"/>
    <w:rsid w:val="00BA6786"/>
    <w:rsid w:val="00BB3335"/>
    <w:rsid w:val="00BB5775"/>
    <w:rsid w:val="00BC2C2F"/>
    <w:rsid w:val="00BD1E7A"/>
    <w:rsid w:val="00BD1EC3"/>
    <w:rsid w:val="00BD568C"/>
    <w:rsid w:val="00BD5E4B"/>
    <w:rsid w:val="00BF29CA"/>
    <w:rsid w:val="00BF2CE2"/>
    <w:rsid w:val="00C052D7"/>
    <w:rsid w:val="00C060DE"/>
    <w:rsid w:val="00C066D9"/>
    <w:rsid w:val="00C115A2"/>
    <w:rsid w:val="00C14097"/>
    <w:rsid w:val="00C14295"/>
    <w:rsid w:val="00C176C8"/>
    <w:rsid w:val="00C17A80"/>
    <w:rsid w:val="00C27FE9"/>
    <w:rsid w:val="00C3386B"/>
    <w:rsid w:val="00C3700B"/>
    <w:rsid w:val="00C47A5C"/>
    <w:rsid w:val="00C500CA"/>
    <w:rsid w:val="00C514A9"/>
    <w:rsid w:val="00C57FBB"/>
    <w:rsid w:val="00C61D6C"/>
    <w:rsid w:val="00C71BCB"/>
    <w:rsid w:val="00C72B10"/>
    <w:rsid w:val="00C83A56"/>
    <w:rsid w:val="00C96042"/>
    <w:rsid w:val="00CA4678"/>
    <w:rsid w:val="00CA55EC"/>
    <w:rsid w:val="00CA7053"/>
    <w:rsid w:val="00CB2C57"/>
    <w:rsid w:val="00CB65F3"/>
    <w:rsid w:val="00CC7BDF"/>
    <w:rsid w:val="00CD0F42"/>
    <w:rsid w:val="00CD21C3"/>
    <w:rsid w:val="00CD28F0"/>
    <w:rsid w:val="00CD5C6E"/>
    <w:rsid w:val="00CD6E6A"/>
    <w:rsid w:val="00CE04C6"/>
    <w:rsid w:val="00CE3B0B"/>
    <w:rsid w:val="00CE6C9B"/>
    <w:rsid w:val="00CE7447"/>
    <w:rsid w:val="00CE7AC7"/>
    <w:rsid w:val="00CF33DD"/>
    <w:rsid w:val="00D04661"/>
    <w:rsid w:val="00D1139F"/>
    <w:rsid w:val="00D173A3"/>
    <w:rsid w:val="00D21CF2"/>
    <w:rsid w:val="00D237D6"/>
    <w:rsid w:val="00D27493"/>
    <w:rsid w:val="00D31857"/>
    <w:rsid w:val="00D326BF"/>
    <w:rsid w:val="00D37A65"/>
    <w:rsid w:val="00D37D6E"/>
    <w:rsid w:val="00D405C5"/>
    <w:rsid w:val="00D40EED"/>
    <w:rsid w:val="00D70CE4"/>
    <w:rsid w:val="00D72934"/>
    <w:rsid w:val="00D7556E"/>
    <w:rsid w:val="00D83930"/>
    <w:rsid w:val="00D84FD2"/>
    <w:rsid w:val="00D863B5"/>
    <w:rsid w:val="00D86410"/>
    <w:rsid w:val="00D86619"/>
    <w:rsid w:val="00D869A8"/>
    <w:rsid w:val="00D927D4"/>
    <w:rsid w:val="00D93BC3"/>
    <w:rsid w:val="00D94B30"/>
    <w:rsid w:val="00D95B37"/>
    <w:rsid w:val="00DA0E14"/>
    <w:rsid w:val="00DA4BEC"/>
    <w:rsid w:val="00DB2FCF"/>
    <w:rsid w:val="00DB3E30"/>
    <w:rsid w:val="00DB576F"/>
    <w:rsid w:val="00DB7504"/>
    <w:rsid w:val="00DC75A0"/>
    <w:rsid w:val="00DC767E"/>
    <w:rsid w:val="00DE1C35"/>
    <w:rsid w:val="00DE4C0C"/>
    <w:rsid w:val="00DF5B6E"/>
    <w:rsid w:val="00E03EA1"/>
    <w:rsid w:val="00E04256"/>
    <w:rsid w:val="00E117D0"/>
    <w:rsid w:val="00E15F36"/>
    <w:rsid w:val="00E278E5"/>
    <w:rsid w:val="00E34FD8"/>
    <w:rsid w:val="00E35107"/>
    <w:rsid w:val="00E42C4C"/>
    <w:rsid w:val="00E42DD0"/>
    <w:rsid w:val="00E529E5"/>
    <w:rsid w:val="00E52FE9"/>
    <w:rsid w:val="00E541E2"/>
    <w:rsid w:val="00E57600"/>
    <w:rsid w:val="00E57C19"/>
    <w:rsid w:val="00E650CC"/>
    <w:rsid w:val="00E6612B"/>
    <w:rsid w:val="00E71338"/>
    <w:rsid w:val="00E82CBA"/>
    <w:rsid w:val="00E84597"/>
    <w:rsid w:val="00E94BF5"/>
    <w:rsid w:val="00E96644"/>
    <w:rsid w:val="00EA01A7"/>
    <w:rsid w:val="00EB4AE1"/>
    <w:rsid w:val="00EC540C"/>
    <w:rsid w:val="00EC605D"/>
    <w:rsid w:val="00ED58EC"/>
    <w:rsid w:val="00EE6356"/>
    <w:rsid w:val="00EF0FA0"/>
    <w:rsid w:val="00EF261D"/>
    <w:rsid w:val="00EF5B49"/>
    <w:rsid w:val="00F121A0"/>
    <w:rsid w:val="00F12B51"/>
    <w:rsid w:val="00F13841"/>
    <w:rsid w:val="00F316B8"/>
    <w:rsid w:val="00F33AF6"/>
    <w:rsid w:val="00F364A8"/>
    <w:rsid w:val="00F51767"/>
    <w:rsid w:val="00F559F9"/>
    <w:rsid w:val="00F63AF3"/>
    <w:rsid w:val="00F70E17"/>
    <w:rsid w:val="00F827F3"/>
    <w:rsid w:val="00F8491C"/>
    <w:rsid w:val="00F909B6"/>
    <w:rsid w:val="00F91CBB"/>
    <w:rsid w:val="00F97F3B"/>
    <w:rsid w:val="00FA49C5"/>
    <w:rsid w:val="00FB3A5A"/>
    <w:rsid w:val="00FD24D4"/>
    <w:rsid w:val="00FE1382"/>
    <w:rsid w:val="00FF41EB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6F5356-AAED-41A1-82DD-9FA2C17D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ECF"/>
    <w:rPr>
      <w:sz w:val="18"/>
      <w:szCs w:val="18"/>
    </w:rPr>
  </w:style>
  <w:style w:type="paragraph" w:styleId="a5">
    <w:name w:val="List Paragraph"/>
    <w:basedOn w:val="a"/>
    <w:uiPriority w:val="34"/>
    <w:qFormat/>
    <w:rsid w:val="0034256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04B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4B81"/>
    <w:rPr>
      <w:sz w:val="18"/>
      <w:szCs w:val="18"/>
    </w:rPr>
  </w:style>
  <w:style w:type="character" w:styleId="a7">
    <w:name w:val="Emphasis"/>
    <w:basedOn w:val="a0"/>
    <w:uiPriority w:val="20"/>
    <w:qFormat/>
    <w:rsid w:val="007431D6"/>
    <w:rPr>
      <w:i w:val="0"/>
      <w:iCs w:val="0"/>
      <w:color w:val="CC0000"/>
    </w:rPr>
  </w:style>
  <w:style w:type="paragraph" w:styleId="a8">
    <w:name w:val="Date"/>
    <w:basedOn w:val="a"/>
    <w:next w:val="a"/>
    <w:link w:val="Char2"/>
    <w:uiPriority w:val="99"/>
    <w:semiHidden/>
    <w:unhideWhenUsed/>
    <w:rsid w:val="00D869A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8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教育局-沈嘉文</dc:creator>
  <cp:lastModifiedBy>NTKO</cp:lastModifiedBy>
  <cp:revision>2</cp:revision>
  <cp:lastPrinted>2019-01-28T00:58:00Z</cp:lastPrinted>
  <dcterms:created xsi:type="dcterms:W3CDTF">2019-04-22T05:39:00Z</dcterms:created>
  <dcterms:modified xsi:type="dcterms:W3CDTF">2019-04-22T05:39:00Z</dcterms:modified>
</cp:coreProperties>
</file>